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ED002" w14:textId="59CE8D6E" w:rsidR="0035189C" w:rsidRDefault="00710A45">
      <w:pPr>
        <w:pStyle w:val="Ttulo1"/>
        <w:spacing w:before="12" w:line="259" w:lineRule="auto"/>
      </w:pPr>
      <w:bookmarkStart w:id="0" w:name="_GoBack"/>
      <w:bookmarkEnd w:id="0"/>
      <w:r>
        <w:t>SUBDIRECCIÓN DE BIENESTAR</w:t>
      </w:r>
      <w:r w:rsidR="00982BF5">
        <w:t xml:space="preserve"> UNIVERSITARIO</w:t>
      </w:r>
    </w:p>
    <w:p w14:paraId="130EA2A3" w14:textId="77777777" w:rsidR="0035189C" w:rsidRDefault="00982BF5">
      <w:pPr>
        <w:spacing w:before="1"/>
        <w:ind w:left="2597" w:right="3101"/>
        <w:jc w:val="center"/>
        <w:rPr>
          <w:b/>
        </w:rPr>
      </w:pPr>
      <w:r>
        <w:rPr>
          <w:b/>
        </w:rPr>
        <w:t>FORMATO SOLICITUD PRÉSTAMO CABAÑA SEDE PLENOSOL</w:t>
      </w:r>
    </w:p>
    <w:p w14:paraId="33820CC0" w14:textId="77777777" w:rsidR="0035189C" w:rsidRPr="00D51653" w:rsidRDefault="0035189C">
      <w:pPr>
        <w:pStyle w:val="Textoindependiente"/>
        <w:spacing w:before="6"/>
        <w:ind w:left="0"/>
        <w:rPr>
          <w:b/>
          <w:sz w:val="10"/>
          <w:szCs w:val="10"/>
        </w:rPr>
      </w:pPr>
    </w:p>
    <w:p w14:paraId="1F2FEACF" w14:textId="77777777" w:rsidR="0035189C" w:rsidRDefault="00982BF5">
      <w:pPr>
        <w:pStyle w:val="Ttulo2"/>
        <w:numPr>
          <w:ilvl w:val="0"/>
          <w:numId w:val="1"/>
        </w:numPr>
        <w:tabs>
          <w:tab w:val="left" w:pos="824"/>
          <w:tab w:val="left" w:pos="825"/>
        </w:tabs>
        <w:spacing w:after="21"/>
      </w:pPr>
      <w:r>
        <w:t>DATOS DE</w:t>
      </w:r>
      <w:r>
        <w:rPr>
          <w:spacing w:val="-3"/>
        </w:rPr>
        <w:t xml:space="preserve"> </w:t>
      </w:r>
      <w:r>
        <w:t>IDENTIFICACIÓN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4"/>
        <w:gridCol w:w="3164"/>
        <w:gridCol w:w="3027"/>
      </w:tblGrid>
      <w:tr w:rsidR="0035189C" w14:paraId="729564DA" w14:textId="77777777">
        <w:trPr>
          <w:trHeight w:val="438"/>
        </w:trPr>
        <w:tc>
          <w:tcPr>
            <w:tcW w:w="4234" w:type="dxa"/>
          </w:tcPr>
          <w:p w14:paraId="0C4FBE80" w14:textId="453FFE8D" w:rsidR="0035189C" w:rsidRDefault="00982BF5">
            <w:pPr>
              <w:pStyle w:val="TableParagraph"/>
              <w:spacing w:line="212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NOMBRES Y APELLIDOS</w:t>
            </w:r>
            <w:r w:rsidR="00AF4594">
              <w:rPr>
                <w:b/>
                <w:sz w:val="18"/>
              </w:rPr>
              <w:t>:</w:t>
            </w:r>
          </w:p>
          <w:p w14:paraId="13954842" w14:textId="77777777" w:rsidR="00C117A7" w:rsidRDefault="00C117A7">
            <w:pPr>
              <w:pStyle w:val="TableParagraph"/>
              <w:spacing w:line="212" w:lineRule="exact"/>
              <w:ind w:left="109"/>
              <w:rPr>
                <w:b/>
                <w:sz w:val="18"/>
              </w:rPr>
            </w:pPr>
          </w:p>
          <w:p w14:paraId="6A4BE9EC" w14:textId="4D225828" w:rsidR="0035189C" w:rsidRPr="00C117A7" w:rsidRDefault="00C117A7">
            <w:pPr>
              <w:pStyle w:val="TableParagraph"/>
              <w:spacing w:line="207" w:lineRule="exact"/>
              <w:ind w:left="109"/>
              <w:rPr>
                <w:bCs/>
                <w:sz w:val="18"/>
              </w:rPr>
            </w:pPr>
            <w:r w:rsidRPr="00C117A7">
              <w:rPr>
                <w:bCs/>
                <w:sz w:val="18"/>
              </w:rPr>
              <w:t xml:space="preserve"> </w:t>
            </w:r>
          </w:p>
        </w:tc>
        <w:tc>
          <w:tcPr>
            <w:tcW w:w="3164" w:type="dxa"/>
          </w:tcPr>
          <w:p w14:paraId="7D59F020" w14:textId="728FB491" w:rsidR="0035189C" w:rsidRDefault="00710A45">
            <w:pPr>
              <w:pStyle w:val="TableParagraph"/>
              <w:spacing w:line="21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TIPO DE </w:t>
            </w:r>
            <w:r w:rsidR="00982BF5">
              <w:rPr>
                <w:b/>
                <w:sz w:val="18"/>
              </w:rPr>
              <w:t>DOCUMENTO</w:t>
            </w:r>
            <w:r>
              <w:rPr>
                <w:b/>
                <w:sz w:val="18"/>
              </w:rPr>
              <w:t>:</w:t>
            </w:r>
          </w:p>
          <w:p w14:paraId="0BBD0C70" w14:textId="77777777" w:rsidR="00C117A7" w:rsidRDefault="00C117A7">
            <w:pPr>
              <w:pStyle w:val="TableParagraph"/>
              <w:spacing w:line="217" w:lineRule="exact"/>
              <w:ind w:left="107"/>
              <w:rPr>
                <w:b/>
                <w:sz w:val="18"/>
              </w:rPr>
            </w:pPr>
          </w:p>
          <w:p w14:paraId="68D16C98" w14:textId="77777777" w:rsidR="0035189C" w:rsidRDefault="00710A45">
            <w:pPr>
              <w:pStyle w:val="TableParagraph"/>
              <w:spacing w:line="202" w:lineRule="exact"/>
              <w:ind w:left="107"/>
              <w:rPr>
                <w:b/>
                <w:bCs/>
                <w:sz w:val="18"/>
              </w:rPr>
            </w:pPr>
            <w:r w:rsidRPr="00505C83">
              <w:rPr>
                <w:b/>
                <w:bCs/>
                <w:sz w:val="18"/>
              </w:rPr>
              <w:t>NÚMERO DE DOCUMENTO:</w:t>
            </w:r>
          </w:p>
          <w:p w14:paraId="7E5E0351" w14:textId="0D8956BE" w:rsidR="00AF4594" w:rsidRPr="00505C83" w:rsidRDefault="00AF4594">
            <w:pPr>
              <w:pStyle w:val="TableParagraph"/>
              <w:spacing w:line="202" w:lineRule="exact"/>
              <w:ind w:left="107"/>
              <w:rPr>
                <w:b/>
                <w:bCs/>
                <w:sz w:val="18"/>
              </w:rPr>
            </w:pPr>
          </w:p>
        </w:tc>
        <w:tc>
          <w:tcPr>
            <w:tcW w:w="3027" w:type="dxa"/>
          </w:tcPr>
          <w:p w14:paraId="77B238D4" w14:textId="075D68C2" w:rsidR="0035189C" w:rsidRPr="00C117A7" w:rsidRDefault="00982BF5">
            <w:pPr>
              <w:pStyle w:val="TableParagraph"/>
              <w:spacing w:line="212" w:lineRule="exact"/>
              <w:ind w:left="103"/>
              <w:rPr>
                <w:bCs/>
                <w:sz w:val="18"/>
              </w:rPr>
            </w:pPr>
            <w:r>
              <w:rPr>
                <w:b/>
                <w:sz w:val="18"/>
              </w:rPr>
              <w:t>TELÉFONO</w:t>
            </w:r>
            <w:r w:rsidR="00C117A7">
              <w:rPr>
                <w:b/>
                <w:sz w:val="18"/>
              </w:rPr>
              <w:t xml:space="preserve">: </w:t>
            </w:r>
          </w:p>
          <w:p w14:paraId="0B3B0758" w14:textId="77777777" w:rsidR="0035189C" w:rsidRDefault="0035189C">
            <w:pPr>
              <w:pStyle w:val="TableParagraph"/>
              <w:spacing w:line="207" w:lineRule="exact"/>
              <w:ind w:left="103"/>
              <w:rPr>
                <w:b/>
                <w:sz w:val="18"/>
              </w:rPr>
            </w:pPr>
          </w:p>
        </w:tc>
      </w:tr>
      <w:tr w:rsidR="0035189C" w14:paraId="613D7A69" w14:textId="77777777">
        <w:trPr>
          <w:trHeight w:val="659"/>
        </w:trPr>
        <w:tc>
          <w:tcPr>
            <w:tcW w:w="4234" w:type="dxa"/>
          </w:tcPr>
          <w:p w14:paraId="684AEDA3" w14:textId="4835586C" w:rsidR="0035189C" w:rsidRDefault="00982BF5">
            <w:pPr>
              <w:pStyle w:val="TableParagraph"/>
              <w:spacing w:line="215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CARGO QUE DESEMPEÑA</w:t>
            </w:r>
            <w:r w:rsidR="00505C83">
              <w:rPr>
                <w:b/>
                <w:sz w:val="18"/>
              </w:rPr>
              <w:t>:</w:t>
            </w:r>
          </w:p>
          <w:p w14:paraId="1D8B7C87" w14:textId="43F279BE" w:rsidR="0035189C" w:rsidRPr="00BB5920" w:rsidRDefault="0035189C">
            <w:pPr>
              <w:pStyle w:val="TableParagraph"/>
              <w:spacing w:line="218" w:lineRule="exact"/>
              <w:ind w:left="148"/>
              <w:rPr>
                <w:bCs/>
                <w:sz w:val="18"/>
              </w:rPr>
            </w:pPr>
          </w:p>
        </w:tc>
        <w:tc>
          <w:tcPr>
            <w:tcW w:w="3164" w:type="dxa"/>
          </w:tcPr>
          <w:p w14:paraId="0B35199E" w14:textId="0DD9879B" w:rsidR="0035189C" w:rsidRDefault="00982BF5">
            <w:pPr>
              <w:pStyle w:val="TableParagraph"/>
              <w:spacing w:line="215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DEPENDENCIA</w:t>
            </w:r>
            <w:r w:rsidR="00505C83">
              <w:rPr>
                <w:b/>
                <w:sz w:val="18"/>
              </w:rPr>
              <w:t>:</w:t>
            </w:r>
          </w:p>
          <w:p w14:paraId="0F247C52" w14:textId="7881279C" w:rsidR="0035189C" w:rsidRDefault="0035189C">
            <w:pPr>
              <w:pStyle w:val="TableParagraph"/>
              <w:spacing w:line="218" w:lineRule="exact"/>
              <w:ind w:left="103"/>
              <w:rPr>
                <w:b/>
                <w:sz w:val="18"/>
              </w:rPr>
            </w:pPr>
          </w:p>
        </w:tc>
        <w:tc>
          <w:tcPr>
            <w:tcW w:w="3027" w:type="dxa"/>
          </w:tcPr>
          <w:p w14:paraId="05C218EE" w14:textId="005FEBBA" w:rsidR="0035189C" w:rsidRDefault="00982BF5">
            <w:pPr>
              <w:pStyle w:val="TableParagraph"/>
              <w:tabs>
                <w:tab w:val="left" w:pos="1504"/>
                <w:tab w:val="left" w:pos="2711"/>
              </w:tabs>
              <w:ind w:left="104" w:right="303"/>
              <w:rPr>
                <w:b/>
                <w:sz w:val="18"/>
              </w:rPr>
            </w:pPr>
            <w:r>
              <w:rPr>
                <w:b/>
                <w:sz w:val="18"/>
              </w:rPr>
              <w:t>HA SIDO BENEFICIARIO</w:t>
            </w:r>
            <w:r w:rsidR="008E4046">
              <w:rPr>
                <w:b/>
                <w:sz w:val="18"/>
              </w:rPr>
              <w:t>(A)</w:t>
            </w:r>
            <w:r>
              <w:rPr>
                <w:b/>
                <w:sz w:val="18"/>
              </w:rPr>
              <w:t xml:space="preserve"> DEL USO 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CABAÑA</w:t>
            </w:r>
            <w:r w:rsidR="008E4046">
              <w:rPr>
                <w:b/>
                <w:sz w:val="18"/>
              </w:rPr>
              <w:t>: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z w:val="18"/>
                <w:u w:val="single"/>
              </w:rPr>
              <w:t xml:space="preserve"> </w:t>
            </w:r>
            <w:r w:rsidR="00E10B53">
              <w:rPr>
                <w:b/>
                <w:sz w:val="18"/>
                <w:u w:val="single"/>
              </w:rPr>
              <w:t xml:space="preserve">  </w:t>
            </w:r>
            <w:r>
              <w:rPr>
                <w:b/>
                <w:sz w:val="18"/>
                <w:u w:val="single"/>
              </w:rPr>
              <w:t xml:space="preserve">    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NO </w:t>
            </w:r>
            <w:r w:rsidR="00E10B53">
              <w:rPr>
                <w:b/>
                <w:sz w:val="18"/>
                <w:u w:val="single"/>
              </w:rPr>
              <w:t xml:space="preserve">       </w:t>
            </w:r>
          </w:p>
          <w:p w14:paraId="02430C5A" w14:textId="70B2C016" w:rsidR="0035189C" w:rsidRDefault="00E10B53">
            <w:pPr>
              <w:pStyle w:val="TableParagraph"/>
              <w:spacing w:line="201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¿</w:t>
            </w:r>
            <w:r w:rsidR="00982BF5">
              <w:rPr>
                <w:b/>
                <w:sz w:val="18"/>
              </w:rPr>
              <w:t>Cu</w:t>
            </w:r>
            <w:r>
              <w:rPr>
                <w:b/>
                <w:sz w:val="18"/>
              </w:rPr>
              <w:t>á</w:t>
            </w:r>
            <w:r w:rsidR="00982BF5">
              <w:rPr>
                <w:b/>
                <w:sz w:val="18"/>
              </w:rPr>
              <w:t>ndo</w:t>
            </w:r>
            <w:r>
              <w:rPr>
                <w:b/>
                <w:sz w:val="18"/>
              </w:rPr>
              <w:t xml:space="preserve">? </w:t>
            </w:r>
            <w:r>
              <w:rPr>
                <w:sz w:val="18"/>
                <w:u w:val="single"/>
              </w:rPr>
              <w:t xml:space="preserve">                                        </w:t>
            </w:r>
            <w:r w:rsidR="00982BF5">
              <w:rPr>
                <w:b/>
                <w:sz w:val="18"/>
              </w:rPr>
              <w:t xml:space="preserve"> </w:t>
            </w:r>
          </w:p>
        </w:tc>
      </w:tr>
      <w:tr w:rsidR="0035189C" w14:paraId="1E030CC1" w14:textId="77777777">
        <w:trPr>
          <w:trHeight w:val="438"/>
        </w:trPr>
        <w:tc>
          <w:tcPr>
            <w:tcW w:w="4234" w:type="dxa"/>
          </w:tcPr>
          <w:p w14:paraId="0E8E0450" w14:textId="77777777" w:rsidR="0035189C" w:rsidRDefault="00982BF5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FECHAS DE USO DE CABAÑA</w:t>
            </w:r>
          </w:p>
        </w:tc>
        <w:tc>
          <w:tcPr>
            <w:tcW w:w="3164" w:type="dxa"/>
          </w:tcPr>
          <w:p w14:paraId="79482655" w14:textId="3963022B" w:rsidR="0035189C" w:rsidRDefault="00982BF5" w:rsidP="0067108F">
            <w:pPr>
              <w:pStyle w:val="TableParagraph"/>
              <w:tabs>
                <w:tab w:val="left" w:pos="922"/>
              </w:tabs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INICIO:</w:t>
            </w:r>
            <w:r>
              <w:rPr>
                <w:b/>
                <w:sz w:val="18"/>
              </w:rPr>
              <w:tab/>
            </w:r>
            <w:r w:rsidR="00E35299" w:rsidRPr="009D5243">
              <w:rPr>
                <w:bCs/>
                <w:color w:val="000000" w:themeColor="text1"/>
                <w:sz w:val="18"/>
              </w:rPr>
              <w:t xml:space="preserve">/ </w:t>
            </w:r>
            <w:r w:rsidR="00AF4594">
              <w:rPr>
                <w:bCs/>
                <w:color w:val="000000" w:themeColor="text1"/>
                <w:sz w:val="18"/>
              </w:rPr>
              <w:t xml:space="preserve">  </w:t>
            </w:r>
            <w:r w:rsidR="00E35299" w:rsidRPr="009D5243">
              <w:rPr>
                <w:bCs/>
                <w:color w:val="000000" w:themeColor="text1"/>
                <w:sz w:val="18"/>
              </w:rPr>
              <w:t xml:space="preserve"> /</w:t>
            </w:r>
            <w:r w:rsidR="00E35299" w:rsidRPr="009D5243">
              <w:rPr>
                <w:bCs/>
                <w:color w:val="000000" w:themeColor="text1"/>
                <w:spacing w:val="-6"/>
                <w:sz w:val="18"/>
              </w:rPr>
              <w:t xml:space="preserve"> </w:t>
            </w:r>
            <w:r w:rsidR="00AF4594">
              <w:rPr>
                <w:bCs/>
                <w:color w:val="000000" w:themeColor="text1"/>
                <w:spacing w:val="-6"/>
                <w:sz w:val="18"/>
              </w:rPr>
              <w:t>2023</w:t>
            </w:r>
          </w:p>
        </w:tc>
        <w:tc>
          <w:tcPr>
            <w:tcW w:w="3027" w:type="dxa"/>
          </w:tcPr>
          <w:p w14:paraId="5FF390B3" w14:textId="6C3A2423" w:rsidR="0035189C" w:rsidRDefault="00982BF5" w:rsidP="0067108F">
            <w:pPr>
              <w:pStyle w:val="TableParagraph"/>
              <w:tabs>
                <w:tab w:val="left" w:pos="1027"/>
              </w:tabs>
              <w:spacing w:line="219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FINALIZA:</w:t>
            </w:r>
            <w:r w:rsidR="00AF4594">
              <w:rPr>
                <w:b/>
                <w:sz w:val="18"/>
              </w:rPr>
              <w:t xml:space="preserve"> </w:t>
            </w:r>
            <w:r w:rsidR="00AF4594">
              <w:rPr>
                <w:b/>
                <w:sz w:val="18"/>
              </w:rPr>
              <w:tab/>
            </w:r>
            <w:r w:rsidR="00AF4594" w:rsidRPr="009D5243">
              <w:rPr>
                <w:bCs/>
                <w:color w:val="000000" w:themeColor="text1"/>
                <w:sz w:val="18"/>
              </w:rPr>
              <w:t xml:space="preserve">/ </w:t>
            </w:r>
            <w:r w:rsidR="00AF4594">
              <w:rPr>
                <w:bCs/>
                <w:color w:val="000000" w:themeColor="text1"/>
                <w:sz w:val="18"/>
              </w:rPr>
              <w:t xml:space="preserve">  </w:t>
            </w:r>
            <w:r w:rsidR="00AF4594" w:rsidRPr="009D5243">
              <w:rPr>
                <w:bCs/>
                <w:color w:val="000000" w:themeColor="text1"/>
                <w:sz w:val="18"/>
              </w:rPr>
              <w:t xml:space="preserve"> /</w:t>
            </w:r>
            <w:r w:rsidR="00AF4594" w:rsidRPr="009D5243">
              <w:rPr>
                <w:bCs/>
                <w:color w:val="000000" w:themeColor="text1"/>
                <w:spacing w:val="-6"/>
                <w:sz w:val="18"/>
              </w:rPr>
              <w:t xml:space="preserve"> </w:t>
            </w:r>
            <w:r w:rsidR="00AF4594">
              <w:rPr>
                <w:bCs/>
                <w:color w:val="000000" w:themeColor="text1"/>
                <w:spacing w:val="-6"/>
                <w:sz w:val="18"/>
              </w:rPr>
              <w:t>2023</w:t>
            </w:r>
          </w:p>
        </w:tc>
      </w:tr>
      <w:tr w:rsidR="0035189C" w14:paraId="77AFC874" w14:textId="77777777">
        <w:trPr>
          <w:trHeight w:val="441"/>
        </w:trPr>
        <w:tc>
          <w:tcPr>
            <w:tcW w:w="4234" w:type="dxa"/>
          </w:tcPr>
          <w:p w14:paraId="760D06E6" w14:textId="04A9A719" w:rsidR="0035189C" w:rsidRPr="00BB5920" w:rsidRDefault="00982BF5">
            <w:pPr>
              <w:pStyle w:val="TableParagraph"/>
              <w:spacing w:line="212" w:lineRule="exact"/>
              <w:ind w:left="109"/>
              <w:rPr>
                <w:bCs/>
                <w:sz w:val="18"/>
              </w:rPr>
            </w:pPr>
            <w:r>
              <w:rPr>
                <w:b/>
                <w:sz w:val="18"/>
              </w:rPr>
              <w:t>TIPO DE CONTRATO:</w:t>
            </w:r>
            <w:r w:rsidR="00BB5920">
              <w:rPr>
                <w:b/>
                <w:sz w:val="18"/>
              </w:rPr>
              <w:t xml:space="preserve"> </w:t>
            </w:r>
          </w:p>
          <w:p w14:paraId="6CCEADFF" w14:textId="77777777" w:rsidR="0035189C" w:rsidRDefault="0035189C">
            <w:pPr>
              <w:pStyle w:val="TableParagraph"/>
              <w:spacing w:line="209" w:lineRule="exact"/>
              <w:ind w:left="109"/>
              <w:rPr>
                <w:b/>
                <w:sz w:val="18"/>
              </w:rPr>
            </w:pPr>
          </w:p>
        </w:tc>
        <w:tc>
          <w:tcPr>
            <w:tcW w:w="6191" w:type="dxa"/>
            <w:gridSpan w:val="2"/>
          </w:tcPr>
          <w:p w14:paraId="4FF606FF" w14:textId="02F632F4" w:rsidR="0035189C" w:rsidRDefault="00982BF5">
            <w:pPr>
              <w:pStyle w:val="TableParagraph"/>
              <w:spacing w:line="212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CORREO:</w:t>
            </w:r>
            <w:r w:rsidR="00BB5920">
              <w:rPr>
                <w:b/>
                <w:sz w:val="18"/>
              </w:rPr>
              <w:t xml:space="preserve"> </w:t>
            </w:r>
          </w:p>
          <w:p w14:paraId="2C774C1D" w14:textId="77777777" w:rsidR="0035189C" w:rsidRDefault="0035189C">
            <w:pPr>
              <w:pStyle w:val="TableParagraph"/>
              <w:spacing w:line="209" w:lineRule="exact"/>
              <w:ind w:left="103"/>
              <w:rPr>
                <w:b/>
                <w:sz w:val="18"/>
              </w:rPr>
            </w:pPr>
          </w:p>
        </w:tc>
      </w:tr>
    </w:tbl>
    <w:p w14:paraId="19CB5A23" w14:textId="2E5B829B" w:rsidR="00AF4594" w:rsidRPr="00AF4594" w:rsidRDefault="00AF4594" w:rsidP="00AF4594">
      <w:pPr>
        <w:tabs>
          <w:tab w:val="left" w:pos="824"/>
          <w:tab w:val="left" w:pos="825"/>
          <w:tab w:val="left" w:pos="3267"/>
          <w:tab w:val="left" w:pos="3847"/>
          <w:tab w:val="left" w:pos="4290"/>
        </w:tabs>
        <w:spacing w:before="20"/>
        <w:rPr>
          <w:sz w:val="18"/>
        </w:rPr>
      </w:pPr>
    </w:p>
    <w:p w14:paraId="606BBAFF" w14:textId="77777777" w:rsidR="00AF4594" w:rsidRPr="00DE0E94" w:rsidRDefault="00AF4594" w:rsidP="00DE0E94">
      <w:pPr>
        <w:pStyle w:val="Sinespaciado"/>
        <w:rPr>
          <w:rFonts w:eastAsia="Times New Roman"/>
          <w:b/>
          <w:color w:val="222222"/>
          <w:u w:val="single"/>
          <w:lang w:val="es-CO" w:eastAsia="es-CO" w:bidi="ar-SA"/>
        </w:rPr>
      </w:pPr>
      <w:r w:rsidRPr="00DE0E94">
        <w:rPr>
          <w:b/>
          <w:u w:val="single"/>
        </w:rPr>
        <w:t>Tener en cuenta:</w:t>
      </w:r>
    </w:p>
    <w:p w14:paraId="1FF1BAC1" w14:textId="77777777" w:rsidR="00AF4594" w:rsidRPr="00AF4594" w:rsidRDefault="00AF4594" w:rsidP="00DE0E94">
      <w:pPr>
        <w:pStyle w:val="Sinespaciado"/>
        <w:rPr>
          <w:color w:val="222222"/>
        </w:rPr>
      </w:pPr>
      <w:r w:rsidRPr="00AF4594">
        <w:t>Si es Funcionario docente o Administrativo de Planta, se descuenta el valor del seguro para el grupo familiar POR NÓMINA.</w:t>
      </w:r>
    </w:p>
    <w:p w14:paraId="17964A18" w14:textId="59937312" w:rsidR="00AF4594" w:rsidRPr="00AF4594" w:rsidRDefault="00AF4594" w:rsidP="00DE0E94">
      <w:pPr>
        <w:pStyle w:val="Sinespaciado"/>
        <w:rPr>
          <w:color w:val="222222"/>
        </w:rPr>
      </w:pPr>
      <w:r w:rsidRPr="00AF4594">
        <w:t>Si es Docente Ocasional, Cátedra; Administrativo Supernumerario o Contratista, DEBE cancelar el valor del seguro por el grupo Familiar siguiendo el instructivo y enviando a </w:t>
      </w:r>
      <w:hyperlink r:id="rId8" w:tgtFrame="_blank" w:history="1">
        <w:r w:rsidRPr="00AF4594">
          <w:rPr>
            <w:rStyle w:val="Hipervnculo"/>
            <w:rFonts w:asciiTheme="minorHAnsi" w:hAnsiTheme="minorHAnsi" w:cs="Arial"/>
            <w:color w:val="1155CC"/>
            <w:sz w:val="20"/>
            <w:szCs w:val="20"/>
          </w:rPr>
          <w:t>mediouniv@unicolmayor.edu.co</w:t>
        </w:r>
      </w:hyperlink>
      <w:r>
        <w:t> la evidencia de pago.</w:t>
      </w:r>
    </w:p>
    <w:p w14:paraId="72C12912" w14:textId="6D8EF9E4" w:rsidR="00AF4594" w:rsidRPr="00AF4594" w:rsidRDefault="00AF4594" w:rsidP="00DE0E94">
      <w:pPr>
        <w:pStyle w:val="Sinespaciado"/>
        <w:rPr>
          <w:sz w:val="18"/>
        </w:rPr>
      </w:pPr>
    </w:p>
    <w:p w14:paraId="6C1FC8F6" w14:textId="2243B033" w:rsidR="00D51653" w:rsidRPr="00D51653" w:rsidRDefault="00982BF5" w:rsidP="00D51653">
      <w:pPr>
        <w:pStyle w:val="Prrafodelista"/>
        <w:numPr>
          <w:ilvl w:val="0"/>
          <w:numId w:val="1"/>
        </w:numPr>
        <w:tabs>
          <w:tab w:val="left" w:pos="824"/>
          <w:tab w:val="left" w:pos="825"/>
          <w:tab w:val="left" w:pos="3267"/>
          <w:tab w:val="left" w:pos="3847"/>
          <w:tab w:val="left" w:pos="4290"/>
        </w:tabs>
        <w:spacing w:before="20"/>
        <w:ind w:left="0" w:firstLine="426"/>
        <w:rPr>
          <w:sz w:val="18"/>
        </w:rPr>
      </w:pPr>
      <w:r w:rsidRPr="00D51653">
        <w:rPr>
          <w:b/>
          <w:sz w:val="20"/>
        </w:rPr>
        <w:t xml:space="preserve">PÓLIZA SEGURO DE ACCIDENTES </w:t>
      </w:r>
    </w:p>
    <w:p w14:paraId="42A7B493" w14:textId="13C9C371" w:rsidR="00DE0E94" w:rsidRDefault="00982BF5" w:rsidP="00D51653">
      <w:pPr>
        <w:pStyle w:val="Prrafodelista"/>
        <w:tabs>
          <w:tab w:val="left" w:pos="824"/>
          <w:tab w:val="left" w:pos="825"/>
          <w:tab w:val="left" w:pos="3267"/>
          <w:tab w:val="left" w:pos="3847"/>
          <w:tab w:val="left" w:pos="4290"/>
        </w:tabs>
        <w:spacing w:before="20"/>
        <w:ind w:left="0" w:firstLine="851"/>
      </w:pPr>
      <w:r>
        <w:t>DESCUENTO</w:t>
      </w:r>
      <w:r w:rsidRPr="00D51653">
        <w:rPr>
          <w:spacing w:val="-2"/>
        </w:rPr>
        <w:t xml:space="preserve"> </w:t>
      </w:r>
      <w:r>
        <w:t>POR</w:t>
      </w:r>
      <w:r w:rsidRPr="00D51653">
        <w:rPr>
          <w:spacing w:val="-2"/>
        </w:rPr>
        <w:t xml:space="preserve"> </w:t>
      </w:r>
      <w:r>
        <w:t>NÓMINA:</w:t>
      </w:r>
      <w:r w:rsidR="00480E72">
        <w:t xml:space="preserve"> </w:t>
      </w:r>
      <w:r w:rsidRPr="002C0535">
        <w:rPr>
          <w:bCs/>
        </w:rPr>
        <w:t>SI</w:t>
      </w:r>
      <w:r w:rsidRPr="002C0535">
        <w:rPr>
          <w:bCs/>
          <w:u w:val="single"/>
        </w:rPr>
        <w:t xml:space="preserve"> </w:t>
      </w:r>
      <w:r w:rsidR="00480E72" w:rsidRPr="00CE19CA">
        <w:rPr>
          <w:b/>
          <w:bCs/>
          <w:u w:val="single"/>
        </w:rPr>
        <w:t xml:space="preserve"> </w:t>
      </w:r>
      <w:r w:rsidR="00480E72">
        <w:rPr>
          <w:u w:val="single"/>
        </w:rPr>
        <w:t xml:space="preserve">   </w:t>
      </w:r>
      <w:r>
        <w:t xml:space="preserve">NO </w:t>
      </w:r>
      <w:r w:rsidRPr="00D51653">
        <w:rPr>
          <w:w w:val="99"/>
          <w:u w:val="single"/>
        </w:rPr>
        <w:t xml:space="preserve"> </w:t>
      </w:r>
      <w:r w:rsidR="00480E72">
        <w:rPr>
          <w:w w:val="99"/>
          <w:u w:val="single"/>
        </w:rPr>
        <w:t xml:space="preserve">    </w:t>
      </w:r>
      <w:r w:rsidR="00E10B53" w:rsidRPr="00E10B53">
        <w:t xml:space="preserve"> </w:t>
      </w:r>
    </w:p>
    <w:p w14:paraId="1A6D6354" w14:textId="2B18B25A" w:rsidR="0035189C" w:rsidRDefault="00982BF5" w:rsidP="00D51653">
      <w:pPr>
        <w:pStyle w:val="Prrafodelista"/>
        <w:tabs>
          <w:tab w:val="left" w:pos="824"/>
          <w:tab w:val="left" w:pos="825"/>
          <w:tab w:val="left" w:pos="3267"/>
          <w:tab w:val="left" w:pos="3847"/>
          <w:tab w:val="left" w:pos="4290"/>
        </w:tabs>
        <w:spacing w:before="20"/>
        <w:ind w:left="0" w:firstLine="851"/>
        <w:rPr>
          <w:sz w:val="20"/>
        </w:rPr>
      </w:pPr>
      <w:r>
        <w:t>CONSIGNACIÓN:  SI</w:t>
      </w:r>
      <w:r w:rsidR="00480E72">
        <w:rPr>
          <w:u w:val="single"/>
        </w:rPr>
        <w:t xml:space="preserve">    </w:t>
      </w:r>
      <w:proofErr w:type="gramStart"/>
      <w:r>
        <w:t>NO</w:t>
      </w:r>
      <w:r w:rsidR="00480E72">
        <w:rPr>
          <w:u w:val="single"/>
        </w:rPr>
        <w:t xml:space="preserve">  </w:t>
      </w:r>
      <w:r w:rsidR="00DE0E94">
        <w:rPr>
          <w:u w:val="single"/>
        </w:rPr>
        <w:t>_</w:t>
      </w:r>
      <w:proofErr w:type="gramEnd"/>
      <w:r w:rsidR="00E10B53" w:rsidRPr="00E10B53">
        <w:rPr>
          <w:sz w:val="20"/>
        </w:rPr>
        <w:t xml:space="preserve"> (por favor adjuntar fotocopia de</w:t>
      </w:r>
      <w:r w:rsidR="00E10B53" w:rsidRPr="00E10B53">
        <w:rPr>
          <w:spacing w:val="6"/>
          <w:sz w:val="20"/>
        </w:rPr>
        <w:t xml:space="preserve"> </w:t>
      </w:r>
      <w:r w:rsidR="00E10B53" w:rsidRPr="00E10B53">
        <w:rPr>
          <w:sz w:val="20"/>
        </w:rPr>
        <w:t>consignación)</w:t>
      </w:r>
    </w:p>
    <w:p w14:paraId="71885EF6" w14:textId="77777777" w:rsidR="006C21BD" w:rsidRPr="006C21BD" w:rsidRDefault="006C21BD" w:rsidP="006C21BD">
      <w:pPr>
        <w:tabs>
          <w:tab w:val="left" w:pos="824"/>
          <w:tab w:val="left" w:pos="825"/>
          <w:tab w:val="left" w:pos="3267"/>
          <w:tab w:val="left" w:pos="3847"/>
          <w:tab w:val="left" w:pos="4290"/>
        </w:tabs>
        <w:spacing w:before="20"/>
        <w:rPr>
          <w:sz w:val="18"/>
        </w:rPr>
      </w:pPr>
    </w:p>
    <w:p w14:paraId="17AFEE38" w14:textId="77777777" w:rsidR="0035189C" w:rsidRDefault="00982BF5">
      <w:pPr>
        <w:pStyle w:val="Ttulo2"/>
        <w:numPr>
          <w:ilvl w:val="0"/>
          <w:numId w:val="1"/>
        </w:numPr>
        <w:tabs>
          <w:tab w:val="left" w:pos="824"/>
          <w:tab w:val="left" w:pos="825"/>
        </w:tabs>
        <w:spacing w:before="59"/>
        <w:ind w:hanging="359"/>
      </w:pPr>
      <w:r>
        <w:t>DERECHOS DE LOS</w:t>
      </w:r>
      <w:r>
        <w:rPr>
          <w:spacing w:val="-1"/>
        </w:rPr>
        <w:t xml:space="preserve"> </w:t>
      </w:r>
      <w:r>
        <w:t>USUARIOS</w:t>
      </w:r>
    </w:p>
    <w:p w14:paraId="53528EB8" w14:textId="4A46B582" w:rsidR="0035189C" w:rsidRDefault="00480E72">
      <w:pPr>
        <w:pStyle w:val="Prrafodelista"/>
        <w:numPr>
          <w:ilvl w:val="1"/>
          <w:numId w:val="1"/>
        </w:numPr>
        <w:tabs>
          <w:tab w:val="left" w:pos="1099"/>
        </w:tabs>
        <w:spacing w:line="259" w:lineRule="auto"/>
        <w:ind w:right="623" w:hanging="285"/>
        <w:rPr>
          <w:sz w:val="20"/>
        </w:rPr>
      </w:pPr>
      <w:r>
        <w:rPr>
          <w:sz w:val="20"/>
        </w:rPr>
        <w:t>U</w:t>
      </w:r>
      <w:r w:rsidR="00982BF5">
        <w:rPr>
          <w:sz w:val="20"/>
        </w:rPr>
        <w:t xml:space="preserve">tilizar los servicios y espacios físicos – instalaciones de la sede Plenosol en sana convivencia y propendiendo por su buen uso. Previa </w:t>
      </w:r>
      <w:r w:rsidR="00505C83">
        <w:rPr>
          <w:sz w:val="20"/>
        </w:rPr>
        <w:t>aprobación por la Subdirección de Bienestar</w:t>
      </w:r>
      <w:r w:rsidR="00982BF5">
        <w:rPr>
          <w:spacing w:val="-8"/>
          <w:sz w:val="20"/>
        </w:rPr>
        <w:t xml:space="preserve"> </w:t>
      </w:r>
      <w:r w:rsidR="00982BF5">
        <w:rPr>
          <w:sz w:val="20"/>
        </w:rPr>
        <w:t>Universitario.</w:t>
      </w:r>
    </w:p>
    <w:p w14:paraId="213A0169" w14:textId="77777777" w:rsidR="0035189C" w:rsidRDefault="00982BF5">
      <w:pPr>
        <w:pStyle w:val="Prrafodelista"/>
        <w:numPr>
          <w:ilvl w:val="1"/>
          <w:numId w:val="1"/>
        </w:numPr>
        <w:tabs>
          <w:tab w:val="left" w:pos="1099"/>
        </w:tabs>
        <w:spacing w:before="0" w:line="254" w:lineRule="exact"/>
        <w:ind w:hanging="285"/>
        <w:rPr>
          <w:sz w:val="20"/>
        </w:rPr>
      </w:pPr>
      <w:r>
        <w:rPr>
          <w:sz w:val="20"/>
        </w:rPr>
        <w:t>Recibir un trato justo, oportuno y respetuoso por parte de cada uno de los miembros de la</w:t>
      </w:r>
      <w:r>
        <w:rPr>
          <w:spacing w:val="3"/>
          <w:sz w:val="20"/>
        </w:rPr>
        <w:t xml:space="preserve"> </w:t>
      </w:r>
      <w:r>
        <w:rPr>
          <w:sz w:val="20"/>
        </w:rPr>
        <w:t>comunidad.</w:t>
      </w:r>
    </w:p>
    <w:p w14:paraId="4954E772" w14:textId="77777777" w:rsidR="0035189C" w:rsidRDefault="00480E72">
      <w:pPr>
        <w:pStyle w:val="Prrafodelista"/>
        <w:numPr>
          <w:ilvl w:val="1"/>
          <w:numId w:val="1"/>
        </w:numPr>
        <w:tabs>
          <w:tab w:val="left" w:pos="1099"/>
        </w:tabs>
        <w:spacing w:before="21"/>
        <w:ind w:hanging="285"/>
        <w:rPr>
          <w:sz w:val="20"/>
        </w:rPr>
      </w:pPr>
      <w:r>
        <w:rPr>
          <w:sz w:val="20"/>
        </w:rPr>
        <w:t>Disfrutar</w:t>
      </w:r>
      <w:r w:rsidR="00982BF5">
        <w:rPr>
          <w:sz w:val="20"/>
        </w:rPr>
        <w:t xml:space="preserve"> de la recreación y sano esparcimiento dentro de las instalaciones de la sede</w:t>
      </w:r>
      <w:r w:rsidR="00982BF5">
        <w:rPr>
          <w:spacing w:val="-23"/>
          <w:sz w:val="20"/>
        </w:rPr>
        <w:t xml:space="preserve"> </w:t>
      </w:r>
      <w:r w:rsidR="00982BF5">
        <w:rPr>
          <w:sz w:val="20"/>
        </w:rPr>
        <w:t>Plenosol.</w:t>
      </w:r>
    </w:p>
    <w:p w14:paraId="593FD322" w14:textId="77777777" w:rsidR="0035189C" w:rsidRDefault="00982BF5">
      <w:pPr>
        <w:pStyle w:val="Prrafodelista"/>
        <w:numPr>
          <w:ilvl w:val="1"/>
          <w:numId w:val="1"/>
        </w:numPr>
        <w:tabs>
          <w:tab w:val="left" w:pos="1099"/>
        </w:tabs>
        <w:ind w:hanging="285"/>
        <w:rPr>
          <w:sz w:val="20"/>
        </w:rPr>
      </w:pPr>
      <w:r>
        <w:rPr>
          <w:sz w:val="20"/>
        </w:rPr>
        <w:t>Conocer la normatividad vigente respecto al préstamo de cabañas de la Sede</w:t>
      </w:r>
      <w:r>
        <w:rPr>
          <w:spacing w:val="-7"/>
          <w:sz w:val="20"/>
        </w:rPr>
        <w:t xml:space="preserve"> </w:t>
      </w:r>
      <w:r>
        <w:rPr>
          <w:sz w:val="20"/>
        </w:rPr>
        <w:t>Plenosol.</w:t>
      </w:r>
    </w:p>
    <w:p w14:paraId="0093AD93" w14:textId="77777777" w:rsidR="0035189C" w:rsidRDefault="00480E72" w:rsidP="00480E72">
      <w:pPr>
        <w:pStyle w:val="Prrafodelista"/>
        <w:numPr>
          <w:ilvl w:val="1"/>
          <w:numId w:val="1"/>
        </w:numPr>
        <w:tabs>
          <w:tab w:val="left" w:pos="1099"/>
        </w:tabs>
        <w:spacing w:line="259" w:lineRule="auto"/>
        <w:ind w:right="590" w:hanging="285"/>
        <w:jc w:val="both"/>
        <w:rPr>
          <w:sz w:val="20"/>
        </w:rPr>
      </w:pPr>
      <w:r>
        <w:rPr>
          <w:sz w:val="20"/>
        </w:rPr>
        <w:t>Disfrutar en familia, recordando que l</w:t>
      </w:r>
      <w:r w:rsidR="00982BF5">
        <w:rPr>
          <w:sz w:val="20"/>
        </w:rPr>
        <w:t>os beneficiarios de este servicio son: Docentes (planta, ocasional</w:t>
      </w:r>
      <w:r w:rsidR="00B656ED">
        <w:rPr>
          <w:sz w:val="20"/>
        </w:rPr>
        <w:t>es y</w:t>
      </w:r>
      <w:r w:rsidR="00982BF5">
        <w:rPr>
          <w:sz w:val="20"/>
        </w:rPr>
        <w:t xml:space="preserve"> cátedra</w:t>
      </w:r>
      <w:r w:rsidR="00B656ED">
        <w:rPr>
          <w:sz w:val="20"/>
        </w:rPr>
        <w:t xml:space="preserve"> con contrato vigente</w:t>
      </w:r>
      <w:r w:rsidR="00982BF5">
        <w:rPr>
          <w:sz w:val="20"/>
        </w:rPr>
        <w:t>), Administrativos (planta, provisionales y supernumerarios</w:t>
      </w:r>
      <w:r>
        <w:rPr>
          <w:sz w:val="20"/>
        </w:rPr>
        <w:t>)</w:t>
      </w:r>
      <w:r w:rsidR="006C21BD">
        <w:rPr>
          <w:sz w:val="20"/>
        </w:rPr>
        <w:t xml:space="preserve"> y </w:t>
      </w:r>
      <w:r w:rsidR="00982BF5">
        <w:rPr>
          <w:sz w:val="20"/>
        </w:rPr>
        <w:t>pensionados de la Universidad</w:t>
      </w:r>
      <w:r w:rsidR="006C21BD">
        <w:rPr>
          <w:sz w:val="20"/>
        </w:rPr>
        <w:t>.  Para todos los casos,</w:t>
      </w:r>
      <w:r w:rsidR="00982BF5">
        <w:rPr>
          <w:sz w:val="20"/>
        </w:rPr>
        <w:t xml:space="preserve"> su </w:t>
      </w:r>
      <w:r>
        <w:rPr>
          <w:sz w:val="20"/>
        </w:rPr>
        <w:t>familia hasta tercer grado de consanguinidad (</w:t>
      </w:r>
      <w:r w:rsidR="00982BF5">
        <w:rPr>
          <w:sz w:val="20"/>
        </w:rPr>
        <w:t xml:space="preserve">padres, hijos, abuelos, hermanos, nietos, tíos, sobrinos) y primer </w:t>
      </w:r>
      <w:r>
        <w:rPr>
          <w:sz w:val="20"/>
        </w:rPr>
        <w:t>grado de</w:t>
      </w:r>
      <w:r w:rsidR="00982BF5">
        <w:rPr>
          <w:sz w:val="20"/>
        </w:rPr>
        <w:t xml:space="preserve"> </w:t>
      </w:r>
      <w:r>
        <w:rPr>
          <w:sz w:val="20"/>
        </w:rPr>
        <w:t>afinidad (</w:t>
      </w:r>
      <w:r w:rsidR="005F438C">
        <w:rPr>
          <w:sz w:val="20"/>
        </w:rPr>
        <w:t>cónyuge</w:t>
      </w:r>
      <w:r>
        <w:rPr>
          <w:sz w:val="20"/>
        </w:rPr>
        <w:t>, padres</w:t>
      </w:r>
      <w:r w:rsidR="00982BF5">
        <w:rPr>
          <w:sz w:val="20"/>
        </w:rPr>
        <w:t xml:space="preserve"> </w:t>
      </w:r>
      <w:r>
        <w:rPr>
          <w:sz w:val="20"/>
        </w:rPr>
        <w:t>del conyugue</w:t>
      </w:r>
      <w:r w:rsidR="00982BF5">
        <w:rPr>
          <w:sz w:val="20"/>
        </w:rPr>
        <w:t xml:space="preserve"> e hijos del </w:t>
      </w:r>
      <w:r w:rsidR="005F438C">
        <w:rPr>
          <w:sz w:val="20"/>
        </w:rPr>
        <w:t>cónyuge</w:t>
      </w:r>
      <w:r w:rsidR="00982BF5">
        <w:rPr>
          <w:sz w:val="20"/>
        </w:rPr>
        <w:t>)</w:t>
      </w:r>
      <w:r w:rsidR="006C21BD">
        <w:rPr>
          <w:sz w:val="20"/>
        </w:rPr>
        <w:t>, de acuerdo con lo estipulado en la</w:t>
      </w:r>
      <w:r w:rsidR="00982BF5">
        <w:rPr>
          <w:sz w:val="20"/>
        </w:rPr>
        <w:t xml:space="preserve"> Resolución 463 de</w:t>
      </w:r>
      <w:r w:rsidR="00982BF5">
        <w:rPr>
          <w:spacing w:val="35"/>
          <w:sz w:val="20"/>
        </w:rPr>
        <w:t xml:space="preserve"> </w:t>
      </w:r>
      <w:r w:rsidR="00982BF5">
        <w:rPr>
          <w:sz w:val="20"/>
        </w:rPr>
        <w:t>201</w:t>
      </w:r>
      <w:r>
        <w:rPr>
          <w:sz w:val="20"/>
        </w:rPr>
        <w:t>4</w:t>
      </w:r>
      <w:r w:rsidR="00982BF5">
        <w:rPr>
          <w:sz w:val="20"/>
        </w:rPr>
        <w:t>.</w:t>
      </w:r>
    </w:p>
    <w:p w14:paraId="3C769B4C" w14:textId="77777777" w:rsidR="0035189C" w:rsidRDefault="0035189C">
      <w:pPr>
        <w:pStyle w:val="Textoindependiente"/>
        <w:spacing w:before="3"/>
        <w:ind w:left="0"/>
        <w:rPr>
          <w:sz w:val="21"/>
        </w:rPr>
      </w:pPr>
    </w:p>
    <w:p w14:paraId="2D30839C" w14:textId="77777777" w:rsidR="0035189C" w:rsidRDefault="00982BF5">
      <w:pPr>
        <w:pStyle w:val="Ttulo2"/>
        <w:numPr>
          <w:ilvl w:val="0"/>
          <w:numId w:val="1"/>
        </w:numPr>
        <w:tabs>
          <w:tab w:val="left" w:pos="824"/>
          <w:tab w:val="left" w:pos="825"/>
        </w:tabs>
        <w:spacing w:before="0"/>
        <w:ind w:hanging="359"/>
      </w:pPr>
      <w:r>
        <w:t>DEBERES DE LOS</w:t>
      </w:r>
      <w:r>
        <w:rPr>
          <w:spacing w:val="-1"/>
        </w:rPr>
        <w:t xml:space="preserve"> </w:t>
      </w:r>
      <w:r>
        <w:t>USUARIOS</w:t>
      </w:r>
    </w:p>
    <w:p w14:paraId="3935C42D" w14:textId="77777777" w:rsidR="006C21BD" w:rsidRPr="006C21BD" w:rsidRDefault="006C21BD" w:rsidP="006C21BD">
      <w:pPr>
        <w:pStyle w:val="Prrafodelista"/>
        <w:tabs>
          <w:tab w:val="left" w:pos="1100"/>
        </w:tabs>
        <w:spacing w:before="22" w:line="256" w:lineRule="auto"/>
        <w:ind w:right="600" w:firstLine="0"/>
        <w:rPr>
          <w:sz w:val="10"/>
          <w:szCs w:val="10"/>
        </w:rPr>
      </w:pPr>
    </w:p>
    <w:p w14:paraId="5EB3B748" w14:textId="77777777" w:rsidR="0035189C" w:rsidRDefault="00982BF5">
      <w:pPr>
        <w:pStyle w:val="Prrafodelista"/>
        <w:numPr>
          <w:ilvl w:val="1"/>
          <w:numId w:val="1"/>
        </w:numPr>
        <w:tabs>
          <w:tab w:val="left" w:pos="1100"/>
        </w:tabs>
        <w:spacing w:before="22" w:line="256" w:lineRule="auto"/>
        <w:ind w:right="600" w:hanging="285"/>
        <w:rPr>
          <w:sz w:val="20"/>
        </w:rPr>
      </w:pPr>
      <w:r>
        <w:rPr>
          <w:sz w:val="20"/>
        </w:rPr>
        <w:t xml:space="preserve">Dar un trato justo, respetuoso </w:t>
      </w:r>
      <w:r w:rsidR="006C21BD">
        <w:rPr>
          <w:sz w:val="20"/>
        </w:rPr>
        <w:t xml:space="preserve">y oportuno </w:t>
      </w:r>
      <w:r>
        <w:rPr>
          <w:sz w:val="20"/>
        </w:rPr>
        <w:t xml:space="preserve">al personal que atiende en la Sede </w:t>
      </w:r>
      <w:r w:rsidR="006C21BD">
        <w:rPr>
          <w:sz w:val="20"/>
        </w:rPr>
        <w:t xml:space="preserve">Plenosol, </w:t>
      </w:r>
      <w:r>
        <w:rPr>
          <w:sz w:val="20"/>
        </w:rPr>
        <w:t xml:space="preserve">acatando las directrices y recomendaciones dadas por el </w:t>
      </w:r>
      <w:r w:rsidR="006C21BD">
        <w:rPr>
          <w:sz w:val="20"/>
        </w:rPr>
        <w:t>A</w:t>
      </w:r>
      <w:r>
        <w:rPr>
          <w:sz w:val="20"/>
        </w:rPr>
        <w:t>dministrador de la Sede</w:t>
      </w:r>
      <w:r w:rsidR="006C21BD">
        <w:rPr>
          <w:sz w:val="20"/>
        </w:rPr>
        <w:t>.</w:t>
      </w:r>
    </w:p>
    <w:p w14:paraId="2F8B2331" w14:textId="77777777" w:rsidR="0035189C" w:rsidRDefault="00982BF5">
      <w:pPr>
        <w:pStyle w:val="Prrafodelista"/>
        <w:numPr>
          <w:ilvl w:val="1"/>
          <w:numId w:val="1"/>
        </w:numPr>
        <w:tabs>
          <w:tab w:val="left" w:pos="1100"/>
        </w:tabs>
        <w:spacing w:before="4"/>
        <w:ind w:left="1099"/>
        <w:rPr>
          <w:sz w:val="20"/>
        </w:rPr>
      </w:pPr>
      <w:r>
        <w:rPr>
          <w:sz w:val="20"/>
        </w:rPr>
        <w:t>Hacer</w:t>
      </w:r>
      <w:r>
        <w:rPr>
          <w:spacing w:val="-12"/>
          <w:sz w:val="20"/>
        </w:rPr>
        <w:t xml:space="preserve"> </w:t>
      </w:r>
      <w:r>
        <w:rPr>
          <w:sz w:val="20"/>
        </w:rPr>
        <w:t>uso</w:t>
      </w:r>
      <w:r>
        <w:rPr>
          <w:spacing w:val="-10"/>
          <w:sz w:val="20"/>
        </w:rPr>
        <w:t xml:space="preserve"> </w:t>
      </w:r>
      <w:r>
        <w:rPr>
          <w:sz w:val="20"/>
        </w:rPr>
        <w:t>adecuado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los</w:t>
      </w:r>
      <w:r>
        <w:rPr>
          <w:spacing w:val="-9"/>
          <w:sz w:val="20"/>
        </w:rPr>
        <w:t xml:space="preserve"> </w:t>
      </w:r>
      <w:r>
        <w:rPr>
          <w:sz w:val="20"/>
        </w:rPr>
        <w:t>servicios</w:t>
      </w:r>
      <w:r>
        <w:rPr>
          <w:spacing w:val="-13"/>
          <w:sz w:val="20"/>
        </w:rPr>
        <w:t xml:space="preserve"> </w:t>
      </w:r>
      <w:r>
        <w:rPr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z w:val="20"/>
        </w:rPr>
        <w:t>espacios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Sede</w:t>
      </w:r>
      <w:r w:rsidR="006C21BD">
        <w:rPr>
          <w:sz w:val="20"/>
        </w:rPr>
        <w:t xml:space="preserve"> Plenosol</w:t>
      </w:r>
      <w:r>
        <w:rPr>
          <w:sz w:val="20"/>
        </w:rPr>
        <w:t>.</w:t>
      </w:r>
      <w:r>
        <w:rPr>
          <w:spacing w:val="-10"/>
          <w:sz w:val="20"/>
        </w:rPr>
        <w:t xml:space="preserve"> </w:t>
      </w:r>
      <w:r>
        <w:rPr>
          <w:sz w:val="20"/>
        </w:rPr>
        <w:t>(Los</w:t>
      </w:r>
      <w:r>
        <w:rPr>
          <w:spacing w:val="-12"/>
          <w:sz w:val="20"/>
        </w:rPr>
        <w:t xml:space="preserve"> </w:t>
      </w:r>
      <w:r>
        <w:rPr>
          <w:sz w:val="20"/>
        </w:rPr>
        <w:t>daños</w:t>
      </w:r>
      <w:r>
        <w:rPr>
          <w:spacing w:val="-12"/>
          <w:sz w:val="20"/>
        </w:rPr>
        <w:t xml:space="preserve"> </w:t>
      </w:r>
      <w:r>
        <w:rPr>
          <w:sz w:val="20"/>
        </w:rPr>
        <w:t>ocasionados</w:t>
      </w:r>
      <w:r>
        <w:rPr>
          <w:spacing w:val="-10"/>
          <w:sz w:val="20"/>
        </w:rPr>
        <w:t xml:space="preserve"> </w:t>
      </w:r>
      <w:r>
        <w:rPr>
          <w:sz w:val="20"/>
        </w:rPr>
        <w:t>serán</w:t>
      </w:r>
      <w:r>
        <w:rPr>
          <w:spacing w:val="-10"/>
          <w:sz w:val="20"/>
        </w:rPr>
        <w:t xml:space="preserve"> </w:t>
      </w:r>
      <w:r>
        <w:rPr>
          <w:sz w:val="20"/>
        </w:rPr>
        <w:t>asumidos</w:t>
      </w:r>
      <w:r>
        <w:rPr>
          <w:spacing w:val="-12"/>
          <w:sz w:val="20"/>
        </w:rPr>
        <w:t xml:space="preserve"> </w:t>
      </w:r>
      <w:r>
        <w:rPr>
          <w:sz w:val="20"/>
        </w:rPr>
        <w:t>por</w:t>
      </w:r>
      <w:r>
        <w:rPr>
          <w:spacing w:val="-11"/>
          <w:sz w:val="20"/>
        </w:rPr>
        <w:t xml:space="preserve"> </w:t>
      </w:r>
      <w:r>
        <w:rPr>
          <w:sz w:val="20"/>
        </w:rPr>
        <w:t>el</w:t>
      </w:r>
      <w:r>
        <w:rPr>
          <w:spacing w:val="-11"/>
          <w:sz w:val="20"/>
        </w:rPr>
        <w:t xml:space="preserve"> </w:t>
      </w:r>
      <w:r>
        <w:rPr>
          <w:sz w:val="20"/>
        </w:rPr>
        <w:t>funcionario).</w:t>
      </w:r>
    </w:p>
    <w:p w14:paraId="07D1E712" w14:textId="77777777" w:rsidR="0035189C" w:rsidRDefault="00982BF5" w:rsidP="006C21BD">
      <w:pPr>
        <w:pStyle w:val="Prrafodelista"/>
        <w:numPr>
          <w:ilvl w:val="1"/>
          <w:numId w:val="1"/>
        </w:numPr>
        <w:tabs>
          <w:tab w:val="left" w:pos="1100"/>
        </w:tabs>
        <w:spacing w:line="256" w:lineRule="auto"/>
        <w:ind w:right="566" w:hanging="285"/>
        <w:jc w:val="both"/>
        <w:rPr>
          <w:sz w:val="20"/>
        </w:rPr>
      </w:pPr>
      <w:r>
        <w:rPr>
          <w:sz w:val="20"/>
        </w:rPr>
        <w:t>Asumir con responsabilidad la información recibida por parte de las personas encargadas de la Sede (zonas restringidas, buen uso de la naturaleza y recursos hídricos, no ingreso de mascotas,</w:t>
      </w:r>
      <w:r>
        <w:rPr>
          <w:spacing w:val="7"/>
          <w:sz w:val="20"/>
        </w:rPr>
        <w:t xml:space="preserve"> </w:t>
      </w:r>
      <w:r>
        <w:rPr>
          <w:sz w:val="20"/>
        </w:rPr>
        <w:t>etc.)</w:t>
      </w:r>
    </w:p>
    <w:p w14:paraId="1A9A4FF8" w14:textId="77777777" w:rsidR="0035189C" w:rsidRDefault="00982BF5" w:rsidP="006C21BD">
      <w:pPr>
        <w:pStyle w:val="Prrafodelista"/>
        <w:numPr>
          <w:ilvl w:val="1"/>
          <w:numId w:val="1"/>
        </w:numPr>
        <w:tabs>
          <w:tab w:val="left" w:pos="1100"/>
        </w:tabs>
        <w:spacing w:before="5" w:line="256" w:lineRule="auto"/>
        <w:ind w:right="657" w:hanging="285"/>
        <w:jc w:val="both"/>
        <w:rPr>
          <w:sz w:val="20"/>
        </w:rPr>
      </w:pPr>
      <w:r>
        <w:rPr>
          <w:sz w:val="20"/>
        </w:rPr>
        <w:t>Disponer de las instalaciones con el grupo familiar siempre y cuando no perturben con escándalos y malos   hábitos, la tranquilidad de los demás. El consumo de sustancias psicoactivas está prohibido y se deben abstener de consumir bebidas alcohólicas en las zonas de la</w:t>
      </w:r>
      <w:r>
        <w:rPr>
          <w:spacing w:val="-6"/>
          <w:sz w:val="20"/>
        </w:rPr>
        <w:t xml:space="preserve"> </w:t>
      </w:r>
      <w:r>
        <w:rPr>
          <w:sz w:val="20"/>
        </w:rPr>
        <w:t>piscina.</w:t>
      </w:r>
    </w:p>
    <w:p w14:paraId="2CFA99F0" w14:textId="77777777" w:rsidR="0035189C" w:rsidRDefault="00982BF5" w:rsidP="006C21BD">
      <w:pPr>
        <w:pStyle w:val="Prrafodelista"/>
        <w:numPr>
          <w:ilvl w:val="1"/>
          <w:numId w:val="1"/>
        </w:numPr>
        <w:tabs>
          <w:tab w:val="left" w:pos="1100"/>
        </w:tabs>
        <w:spacing w:before="7"/>
        <w:ind w:left="1099"/>
        <w:jc w:val="both"/>
        <w:rPr>
          <w:sz w:val="20"/>
        </w:rPr>
      </w:pPr>
      <w:r>
        <w:rPr>
          <w:sz w:val="20"/>
        </w:rPr>
        <w:t>El uso de electrodomésticos (hornos, baterías de cocina, otros), están prohibidos dentro de las</w:t>
      </w:r>
      <w:r>
        <w:rPr>
          <w:spacing w:val="-14"/>
          <w:sz w:val="20"/>
        </w:rPr>
        <w:t xml:space="preserve"> </w:t>
      </w:r>
      <w:r>
        <w:rPr>
          <w:sz w:val="20"/>
        </w:rPr>
        <w:t>cabañas.</w:t>
      </w:r>
    </w:p>
    <w:p w14:paraId="24F0528C" w14:textId="77777777" w:rsidR="0035189C" w:rsidRDefault="00982BF5" w:rsidP="006C21BD">
      <w:pPr>
        <w:pStyle w:val="Prrafodelista"/>
        <w:numPr>
          <w:ilvl w:val="1"/>
          <w:numId w:val="1"/>
        </w:numPr>
        <w:tabs>
          <w:tab w:val="left" w:pos="1100"/>
        </w:tabs>
        <w:spacing w:line="256" w:lineRule="auto"/>
        <w:ind w:right="623" w:hanging="285"/>
        <w:jc w:val="both"/>
        <w:rPr>
          <w:sz w:val="20"/>
        </w:rPr>
      </w:pPr>
      <w:r>
        <w:rPr>
          <w:sz w:val="20"/>
        </w:rPr>
        <w:t>Acatar los horarios establecidos para el uso de la piscina de 8:00 a.m. hasta las 8:00 p.m. Así como respetar el descanso de los demás de 10:00 p.m. a 8:00</w:t>
      </w:r>
      <w:r>
        <w:rPr>
          <w:spacing w:val="-7"/>
          <w:sz w:val="20"/>
        </w:rPr>
        <w:t xml:space="preserve"> </w:t>
      </w:r>
      <w:r>
        <w:rPr>
          <w:sz w:val="20"/>
        </w:rPr>
        <w:t>a.m.</w:t>
      </w:r>
    </w:p>
    <w:p w14:paraId="329B8DD7" w14:textId="19970FCF" w:rsidR="0035189C" w:rsidRDefault="00982BF5" w:rsidP="006C21BD">
      <w:pPr>
        <w:pStyle w:val="Prrafodelista"/>
        <w:numPr>
          <w:ilvl w:val="1"/>
          <w:numId w:val="1"/>
        </w:numPr>
        <w:tabs>
          <w:tab w:val="left" w:pos="1100"/>
        </w:tabs>
        <w:spacing w:before="4" w:line="259" w:lineRule="auto"/>
        <w:ind w:right="636" w:hanging="285"/>
        <w:jc w:val="both"/>
        <w:rPr>
          <w:sz w:val="20"/>
        </w:rPr>
      </w:pPr>
      <w:r>
        <w:rPr>
          <w:sz w:val="20"/>
        </w:rPr>
        <w:t xml:space="preserve">El funcionario encargado de la Sede Plenosol, es la persona indicada para velar y hacer cumplir estrictamente las normas de convivencia en los reglamentos de la </w:t>
      </w:r>
      <w:r w:rsidR="006C21BD">
        <w:rPr>
          <w:sz w:val="20"/>
        </w:rPr>
        <w:t>U</w:t>
      </w:r>
      <w:r>
        <w:rPr>
          <w:sz w:val="20"/>
        </w:rPr>
        <w:t xml:space="preserve">niversidad, en caso de incumplimiento </w:t>
      </w:r>
      <w:r w:rsidR="006C21BD">
        <w:rPr>
          <w:sz w:val="20"/>
        </w:rPr>
        <w:t>requeri</w:t>
      </w:r>
      <w:r>
        <w:rPr>
          <w:sz w:val="20"/>
        </w:rPr>
        <w:t xml:space="preserve">rá al </w:t>
      </w:r>
      <w:r w:rsidR="006211A3">
        <w:rPr>
          <w:sz w:val="20"/>
        </w:rPr>
        <w:t>Adjudicatario y</w:t>
      </w:r>
      <w:r>
        <w:rPr>
          <w:sz w:val="20"/>
        </w:rPr>
        <w:t xml:space="preserve"> familiares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retiro</w:t>
      </w:r>
      <w:r>
        <w:rPr>
          <w:spacing w:val="-3"/>
          <w:sz w:val="20"/>
        </w:rPr>
        <w:t xml:space="preserve"> </w:t>
      </w:r>
      <w:r>
        <w:rPr>
          <w:sz w:val="20"/>
        </w:rPr>
        <w:t>inmediato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lugar,</w:t>
      </w:r>
      <w:r>
        <w:rPr>
          <w:spacing w:val="-3"/>
          <w:sz w:val="20"/>
        </w:rPr>
        <w:t xml:space="preserve"> </w:t>
      </w:r>
      <w:r>
        <w:rPr>
          <w:sz w:val="20"/>
        </w:rPr>
        <w:t>reportando</w:t>
      </w:r>
      <w:r>
        <w:rPr>
          <w:spacing w:val="-5"/>
          <w:sz w:val="20"/>
        </w:rPr>
        <w:t xml:space="preserve"> </w:t>
      </w:r>
      <w:r w:rsidR="00DE0E94">
        <w:rPr>
          <w:sz w:val="20"/>
        </w:rPr>
        <w:t>al jefe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la </w:t>
      </w:r>
      <w:r w:rsidR="00DE0E94">
        <w:rPr>
          <w:sz w:val="20"/>
        </w:rPr>
        <w:t>Subdirección de Bienestar</w:t>
      </w:r>
      <w:r>
        <w:rPr>
          <w:spacing w:val="-9"/>
          <w:sz w:val="20"/>
        </w:rPr>
        <w:t xml:space="preserve"> </w:t>
      </w:r>
      <w:r>
        <w:rPr>
          <w:sz w:val="20"/>
        </w:rPr>
        <w:t>Universitario,</w:t>
      </w:r>
      <w:r>
        <w:rPr>
          <w:spacing w:val="-9"/>
          <w:sz w:val="20"/>
        </w:rPr>
        <w:t xml:space="preserve"> </w:t>
      </w:r>
      <w:r>
        <w:rPr>
          <w:sz w:val="20"/>
        </w:rPr>
        <w:t>para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realice</w:t>
      </w:r>
      <w:r>
        <w:rPr>
          <w:spacing w:val="-10"/>
          <w:sz w:val="20"/>
        </w:rPr>
        <w:t xml:space="preserve"> </w:t>
      </w:r>
      <w:r>
        <w:rPr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z w:val="20"/>
        </w:rPr>
        <w:t>trámite</w:t>
      </w:r>
      <w:r>
        <w:rPr>
          <w:spacing w:val="-9"/>
          <w:sz w:val="20"/>
        </w:rPr>
        <w:t xml:space="preserve"> </w:t>
      </w:r>
      <w:r>
        <w:rPr>
          <w:sz w:val="20"/>
        </w:rPr>
        <w:t>correspondiente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verificación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toma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decisiones.</w:t>
      </w:r>
    </w:p>
    <w:p w14:paraId="149D47CD" w14:textId="77777777" w:rsidR="0035189C" w:rsidRDefault="0035189C">
      <w:pPr>
        <w:pStyle w:val="Textoindependiente"/>
        <w:spacing w:before="6"/>
        <w:ind w:left="0"/>
        <w:rPr>
          <w:sz w:val="21"/>
        </w:rPr>
      </w:pPr>
    </w:p>
    <w:p w14:paraId="70D83D04" w14:textId="77777777" w:rsidR="0035189C" w:rsidRDefault="00982BF5">
      <w:pPr>
        <w:pStyle w:val="Ttulo2"/>
        <w:numPr>
          <w:ilvl w:val="0"/>
          <w:numId w:val="1"/>
        </w:numPr>
        <w:tabs>
          <w:tab w:val="left" w:pos="824"/>
          <w:tab w:val="left" w:pos="825"/>
        </w:tabs>
        <w:spacing w:before="0"/>
        <w:ind w:hanging="359"/>
      </w:pPr>
      <w:r>
        <w:t>RECOMENDACIONES</w:t>
      </w:r>
    </w:p>
    <w:p w14:paraId="32A9AF7A" w14:textId="68A61FDF" w:rsidR="0035189C" w:rsidRDefault="00982BF5" w:rsidP="0006687E">
      <w:pPr>
        <w:pStyle w:val="Prrafodelista"/>
        <w:numPr>
          <w:ilvl w:val="1"/>
          <w:numId w:val="1"/>
        </w:numPr>
        <w:tabs>
          <w:tab w:val="left" w:pos="1100"/>
        </w:tabs>
        <w:ind w:right="521" w:hanging="285"/>
        <w:jc w:val="both"/>
        <w:rPr>
          <w:sz w:val="20"/>
        </w:rPr>
      </w:pPr>
      <w:r>
        <w:rPr>
          <w:sz w:val="20"/>
        </w:rPr>
        <w:t>A la Sede Plenosol solamente ingresan las personas que están relacionadas en el formato de</w:t>
      </w:r>
      <w:r>
        <w:rPr>
          <w:spacing w:val="-22"/>
          <w:sz w:val="20"/>
        </w:rPr>
        <w:t xml:space="preserve"> </w:t>
      </w:r>
      <w:r>
        <w:rPr>
          <w:sz w:val="20"/>
        </w:rPr>
        <w:t>solicitud</w:t>
      </w:r>
      <w:r w:rsidR="009B3A9D">
        <w:rPr>
          <w:sz w:val="20"/>
        </w:rPr>
        <w:t xml:space="preserve"> previamente </w:t>
      </w:r>
      <w:r w:rsidR="00DE0E94">
        <w:rPr>
          <w:sz w:val="20"/>
        </w:rPr>
        <w:t>autorizada por la Subdirección de Bienestar</w:t>
      </w:r>
      <w:r w:rsidR="009B3A9D">
        <w:rPr>
          <w:sz w:val="20"/>
        </w:rPr>
        <w:t xml:space="preserve"> Universitario</w:t>
      </w:r>
      <w:r>
        <w:rPr>
          <w:sz w:val="20"/>
        </w:rPr>
        <w:t>.</w:t>
      </w:r>
    </w:p>
    <w:p w14:paraId="32BD99E3" w14:textId="01B707D8" w:rsidR="0035189C" w:rsidRDefault="00982BF5" w:rsidP="0006687E">
      <w:pPr>
        <w:pStyle w:val="Prrafodelista"/>
        <w:numPr>
          <w:ilvl w:val="1"/>
          <w:numId w:val="1"/>
        </w:numPr>
        <w:tabs>
          <w:tab w:val="left" w:pos="1100"/>
        </w:tabs>
        <w:spacing w:before="21"/>
        <w:ind w:hanging="285"/>
        <w:jc w:val="both"/>
        <w:rPr>
          <w:sz w:val="20"/>
        </w:rPr>
      </w:pPr>
      <w:r>
        <w:rPr>
          <w:sz w:val="20"/>
        </w:rPr>
        <w:t>El funcionario y su grupo familiar deben portar su</w:t>
      </w:r>
      <w:r w:rsidR="009B3A9D">
        <w:rPr>
          <w:sz w:val="20"/>
        </w:rPr>
        <w:t>s documentos personales y de salud que puedan ser requeridos.</w:t>
      </w:r>
    </w:p>
    <w:p w14:paraId="2EC566A4" w14:textId="77777777" w:rsidR="0035189C" w:rsidRDefault="00982BF5" w:rsidP="0006687E">
      <w:pPr>
        <w:pStyle w:val="Prrafodelista"/>
        <w:numPr>
          <w:ilvl w:val="1"/>
          <w:numId w:val="1"/>
        </w:numPr>
        <w:tabs>
          <w:tab w:val="left" w:pos="1099"/>
        </w:tabs>
        <w:spacing w:before="70" w:line="256" w:lineRule="auto"/>
        <w:ind w:right="611"/>
        <w:jc w:val="both"/>
        <w:rPr>
          <w:sz w:val="20"/>
        </w:rPr>
      </w:pPr>
      <w:r>
        <w:rPr>
          <w:sz w:val="20"/>
        </w:rPr>
        <w:t xml:space="preserve">Durante la estadía en Plenosol, los niños deben permanecer bajo el cuidado y protección de sus padres y se exonera a la </w:t>
      </w:r>
      <w:r w:rsidR="009B3A9D">
        <w:rPr>
          <w:sz w:val="20"/>
        </w:rPr>
        <w:t>U</w:t>
      </w:r>
      <w:r>
        <w:rPr>
          <w:sz w:val="20"/>
        </w:rPr>
        <w:t>niversidad de cualquier responsabilidad en caso de</w:t>
      </w:r>
      <w:r>
        <w:rPr>
          <w:spacing w:val="-3"/>
          <w:sz w:val="20"/>
        </w:rPr>
        <w:t xml:space="preserve"> </w:t>
      </w:r>
      <w:r>
        <w:rPr>
          <w:sz w:val="20"/>
        </w:rPr>
        <w:t>accidentes.</w:t>
      </w:r>
    </w:p>
    <w:p w14:paraId="15B2C399" w14:textId="77777777" w:rsidR="0035189C" w:rsidRDefault="00982BF5" w:rsidP="0006687E">
      <w:pPr>
        <w:pStyle w:val="Prrafodelista"/>
        <w:numPr>
          <w:ilvl w:val="1"/>
          <w:numId w:val="1"/>
        </w:numPr>
        <w:tabs>
          <w:tab w:val="left" w:pos="1099"/>
        </w:tabs>
        <w:spacing w:before="4"/>
        <w:jc w:val="both"/>
        <w:rPr>
          <w:sz w:val="20"/>
        </w:rPr>
      </w:pPr>
      <w:r>
        <w:rPr>
          <w:sz w:val="20"/>
        </w:rPr>
        <w:t>Las familias deben llevar los elementos personales como sábanas</w:t>
      </w:r>
      <w:r w:rsidR="009B3A9D">
        <w:rPr>
          <w:sz w:val="20"/>
        </w:rPr>
        <w:t>,</w:t>
      </w:r>
      <w:r>
        <w:rPr>
          <w:sz w:val="20"/>
        </w:rPr>
        <w:t xml:space="preserve"> fundas</w:t>
      </w:r>
      <w:r w:rsidR="009B3A9D">
        <w:rPr>
          <w:sz w:val="20"/>
        </w:rPr>
        <w:t>,</w:t>
      </w:r>
      <w:r>
        <w:rPr>
          <w:sz w:val="20"/>
        </w:rPr>
        <w:t xml:space="preserve"> toallas</w:t>
      </w:r>
      <w:r w:rsidR="00132343">
        <w:rPr>
          <w:sz w:val="20"/>
        </w:rPr>
        <w:t>,</w:t>
      </w:r>
      <w:r>
        <w:rPr>
          <w:sz w:val="20"/>
        </w:rPr>
        <w:t xml:space="preserve"> papel</w:t>
      </w:r>
      <w:r>
        <w:rPr>
          <w:spacing w:val="-16"/>
          <w:sz w:val="20"/>
        </w:rPr>
        <w:t xml:space="preserve"> </w:t>
      </w:r>
      <w:r>
        <w:rPr>
          <w:sz w:val="20"/>
        </w:rPr>
        <w:t>higiénico</w:t>
      </w:r>
      <w:r w:rsidR="00132343">
        <w:rPr>
          <w:sz w:val="20"/>
        </w:rPr>
        <w:t>, alcohol y gel antibacterial.</w:t>
      </w:r>
    </w:p>
    <w:p w14:paraId="060679DC" w14:textId="77777777" w:rsidR="0035189C" w:rsidRDefault="00982BF5" w:rsidP="009B3A9D">
      <w:pPr>
        <w:pStyle w:val="Prrafodelista"/>
        <w:numPr>
          <w:ilvl w:val="1"/>
          <w:numId w:val="1"/>
        </w:numPr>
        <w:tabs>
          <w:tab w:val="left" w:pos="1099"/>
        </w:tabs>
        <w:spacing w:line="256" w:lineRule="auto"/>
        <w:ind w:right="607" w:hanging="285"/>
        <w:jc w:val="both"/>
        <w:rPr>
          <w:sz w:val="20"/>
        </w:rPr>
      </w:pPr>
      <w:r>
        <w:rPr>
          <w:sz w:val="20"/>
        </w:rPr>
        <w:t>Los elementos personales dejados en la cabaña asignada</w:t>
      </w:r>
      <w:r w:rsidR="009B3A9D">
        <w:rPr>
          <w:sz w:val="20"/>
        </w:rPr>
        <w:t>, daños o pérdidas en</w:t>
      </w:r>
      <w:r>
        <w:rPr>
          <w:sz w:val="20"/>
        </w:rPr>
        <w:t xml:space="preserve"> zonas comunes o en vehículo</w:t>
      </w:r>
      <w:r w:rsidR="009B3A9D">
        <w:rPr>
          <w:sz w:val="20"/>
        </w:rPr>
        <w:t>s</w:t>
      </w:r>
      <w:r>
        <w:rPr>
          <w:sz w:val="20"/>
        </w:rPr>
        <w:t xml:space="preserve">, son responsabilidad del usuario. Se exonera a la </w:t>
      </w:r>
      <w:r w:rsidR="009B3A9D">
        <w:rPr>
          <w:sz w:val="20"/>
        </w:rPr>
        <w:t>U</w:t>
      </w:r>
      <w:r>
        <w:rPr>
          <w:sz w:val="20"/>
        </w:rPr>
        <w:t>niversidad de cualquier</w:t>
      </w:r>
      <w:r>
        <w:rPr>
          <w:spacing w:val="-4"/>
          <w:sz w:val="20"/>
        </w:rPr>
        <w:t xml:space="preserve"> </w:t>
      </w:r>
      <w:r>
        <w:rPr>
          <w:sz w:val="20"/>
        </w:rPr>
        <w:t>compromiso.</w:t>
      </w:r>
    </w:p>
    <w:p w14:paraId="417DA604" w14:textId="77777777" w:rsidR="0035189C" w:rsidRDefault="00982BF5">
      <w:pPr>
        <w:pStyle w:val="Prrafodelista"/>
        <w:numPr>
          <w:ilvl w:val="1"/>
          <w:numId w:val="1"/>
        </w:numPr>
        <w:tabs>
          <w:tab w:val="left" w:pos="1099"/>
        </w:tabs>
        <w:spacing w:before="4" w:line="256" w:lineRule="auto"/>
        <w:ind w:right="609" w:hanging="285"/>
        <w:rPr>
          <w:sz w:val="20"/>
        </w:rPr>
      </w:pPr>
      <w:r>
        <w:rPr>
          <w:sz w:val="20"/>
        </w:rPr>
        <w:t xml:space="preserve">En temporada de </w:t>
      </w:r>
      <w:r w:rsidR="00CF13A6">
        <w:rPr>
          <w:sz w:val="20"/>
        </w:rPr>
        <w:t xml:space="preserve">Semana Santa, puente festivo, descanso intersemestral y </w:t>
      </w:r>
      <w:r>
        <w:rPr>
          <w:sz w:val="20"/>
        </w:rPr>
        <w:t xml:space="preserve">vacaciones </w:t>
      </w:r>
      <w:r w:rsidR="00CF13A6">
        <w:rPr>
          <w:sz w:val="20"/>
        </w:rPr>
        <w:t>colectivas, el funcionario encargado de la Sede Plenosol</w:t>
      </w:r>
      <w:r>
        <w:rPr>
          <w:sz w:val="20"/>
        </w:rPr>
        <w:t xml:space="preserve"> </w:t>
      </w:r>
      <w:r w:rsidR="00CF13A6">
        <w:rPr>
          <w:sz w:val="20"/>
        </w:rPr>
        <w:t xml:space="preserve">hará entrega de </w:t>
      </w:r>
      <w:r>
        <w:rPr>
          <w:sz w:val="20"/>
        </w:rPr>
        <w:t>la</w:t>
      </w:r>
      <w:r w:rsidR="00FB3CC7">
        <w:rPr>
          <w:sz w:val="20"/>
        </w:rPr>
        <w:t>s cabañas</w:t>
      </w:r>
      <w:r w:rsidR="00132343">
        <w:rPr>
          <w:sz w:val="20"/>
        </w:rPr>
        <w:t xml:space="preserve"> de acuerdo con las solicitudes previamente aprobadas</w:t>
      </w:r>
      <w:r w:rsidR="00FB3CC7">
        <w:rPr>
          <w:sz w:val="20"/>
        </w:rPr>
        <w:t>, a partir de las</w:t>
      </w:r>
      <w:r>
        <w:rPr>
          <w:sz w:val="20"/>
        </w:rPr>
        <w:t xml:space="preserve"> </w:t>
      </w:r>
      <w:r w:rsidR="00FB3CC7">
        <w:rPr>
          <w:sz w:val="20"/>
        </w:rPr>
        <w:t>9</w:t>
      </w:r>
      <w:r>
        <w:rPr>
          <w:sz w:val="20"/>
        </w:rPr>
        <w:t xml:space="preserve">:00 </w:t>
      </w:r>
      <w:r w:rsidR="00FB3CC7">
        <w:rPr>
          <w:sz w:val="20"/>
        </w:rPr>
        <w:t>a</w:t>
      </w:r>
      <w:r>
        <w:rPr>
          <w:sz w:val="20"/>
        </w:rPr>
        <w:t xml:space="preserve">.m., y el día de salida </w:t>
      </w:r>
      <w:r w:rsidR="008F4EF6">
        <w:rPr>
          <w:sz w:val="20"/>
        </w:rPr>
        <w:t xml:space="preserve">las </w:t>
      </w:r>
      <w:r w:rsidR="00307FD6">
        <w:rPr>
          <w:sz w:val="20"/>
        </w:rPr>
        <w:t>recibir</w:t>
      </w:r>
      <w:r w:rsidR="008F4EF6">
        <w:rPr>
          <w:sz w:val="20"/>
        </w:rPr>
        <w:t>á</w:t>
      </w:r>
      <w:r>
        <w:rPr>
          <w:sz w:val="20"/>
        </w:rPr>
        <w:t xml:space="preserve"> a la </w:t>
      </w:r>
      <w:r w:rsidR="002B0948">
        <w:rPr>
          <w:sz w:val="20"/>
        </w:rPr>
        <w:t>1</w:t>
      </w:r>
      <w:r>
        <w:rPr>
          <w:sz w:val="20"/>
        </w:rPr>
        <w:t>:00 p.m., en perfectas condiciones de aseo y</w:t>
      </w:r>
      <w:r>
        <w:rPr>
          <w:spacing w:val="-2"/>
          <w:sz w:val="20"/>
        </w:rPr>
        <w:t xml:space="preserve"> </w:t>
      </w:r>
      <w:r>
        <w:rPr>
          <w:sz w:val="20"/>
        </w:rPr>
        <w:t>limpieza.</w:t>
      </w:r>
    </w:p>
    <w:p w14:paraId="799DD0C2" w14:textId="33813431" w:rsidR="0035189C" w:rsidRDefault="00132343" w:rsidP="00544876">
      <w:pPr>
        <w:pStyle w:val="Prrafodelista"/>
        <w:numPr>
          <w:ilvl w:val="1"/>
          <w:numId w:val="1"/>
        </w:numPr>
        <w:tabs>
          <w:tab w:val="left" w:pos="1099"/>
        </w:tabs>
        <w:spacing w:before="5"/>
        <w:ind w:hanging="285"/>
        <w:rPr>
          <w:sz w:val="20"/>
        </w:rPr>
      </w:pPr>
      <w:r>
        <w:rPr>
          <w:sz w:val="20"/>
        </w:rPr>
        <w:t>Conservar en todo momento las medidas de autocuidado con el uso de los elementos de bioseguridad</w:t>
      </w:r>
      <w:r w:rsidR="009B3A9D">
        <w:rPr>
          <w:sz w:val="20"/>
        </w:rPr>
        <w:t>.</w:t>
      </w:r>
    </w:p>
    <w:p w14:paraId="7EBC0F6B" w14:textId="77777777" w:rsidR="00544876" w:rsidRPr="00544876" w:rsidRDefault="00544876" w:rsidP="00544876">
      <w:pPr>
        <w:pStyle w:val="Prrafodelista"/>
        <w:tabs>
          <w:tab w:val="left" w:pos="1099"/>
        </w:tabs>
        <w:spacing w:before="5"/>
        <w:ind w:firstLine="0"/>
        <w:rPr>
          <w:sz w:val="20"/>
        </w:rPr>
      </w:pPr>
    </w:p>
    <w:p w14:paraId="644C64B8" w14:textId="2E4CA2B2" w:rsidR="0006687E" w:rsidRPr="00544876" w:rsidRDefault="00982BF5" w:rsidP="00544876">
      <w:pPr>
        <w:pStyle w:val="Ttulo2"/>
        <w:numPr>
          <w:ilvl w:val="0"/>
          <w:numId w:val="1"/>
        </w:numPr>
        <w:tabs>
          <w:tab w:val="left" w:pos="817"/>
          <w:tab w:val="left" w:pos="818"/>
          <w:tab w:val="left" w:pos="1099"/>
          <w:tab w:val="left" w:pos="4114"/>
          <w:tab w:val="left" w:pos="6042"/>
        </w:tabs>
        <w:spacing w:before="8" w:line="256" w:lineRule="auto"/>
        <w:ind w:right="579"/>
        <w:jc w:val="both"/>
      </w:pPr>
      <w:r>
        <w:t>LEGALIZACIÓN DE LA</w:t>
      </w:r>
      <w:r w:rsidRPr="00544876">
        <w:rPr>
          <w:spacing w:val="1"/>
        </w:rPr>
        <w:t xml:space="preserve"> </w:t>
      </w:r>
      <w:r>
        <w:t>SOLICITUD</w:t>
      </w:r>
    </w:p>
    <w:p w14:paraId="61C0D549" w14:textId="54D81EAE" w:rsidR="0035189C" w:rsidRDefault="00D503F8">
      <w:pPr>
        <w:pStyle w:val="Prrafodelista"/>
        <w:numPr>
          <w:ilvl w:val="1"/>
          <w:numId w:val="1"/>
        </w:numPr>
        <w:tabs>
          <w:tab w:val="left" w:pos="1099"/>
          <w:tab w:val="left" w:pos="4114"/>
          <w:tab w:val="left" w:pos="6042"/>
        </w:tabs>
        <w:spacing w:before="8" w:line="256" w:lineRule="auto"/>
        <w:ind w:right="579"/>
        <w:jc w:val="both"/>
        <w:rPr>
          <w:sz w:val="20"/>
        </w:rPr>
      </w:pPr>
      <w:r>
        <w:rPr>
          <w:sz w:val="20"/>
        </w:rPr>
        <w:t>E</w:t>
      </w:r>
      <w:r w:rsidR="00982BF5">
        <w:rPr>
          <w:sz w:val="20"/>
        </w:rPr>
        <w:t>l funcionario autoriza a la Universidad a descontar por nómina el valor</w:t>
      </w:r>
      <w:r w:rsidR="00982BF5">
        <w:rPr>
          <w:spacing w:val="-5"/>
          <w:sz w:val="20"/>
        </w:rPr>
        <w:t xml:space="preserve"> </w:t>
      </w:r>
      <w:r w:rsidR="00982BF5">
        <w:rPr>
          <w:sz w:val="20"/>
        </w:rPr>
        <w:t>de</w:t>
      </w:r>
      <w:r w:rsidR="00C27552">
        <w:rPr>
          <w:sz w:val="20"/>
        </w:rPr>
        <w:t xml:space="preserve"> la prima por concepto de seguro de accidentes Plenosol,</w:t>
      </w:r>
      <w:r w:rsidR="00982BF5">
        <w:rPr>
          <w:spacing w:val="-5"/>
          <w:sz w:val="20"/>
        </w:rPr>
        <w:t xml:space="preserve"> </w:t>
      </w:r>
      <w:r w:rsidR="00982BF5">
        <w:rPr>
          <w:sz w:val="20"/>
        </w:rPr>
        <w:t>por</w:t>
      </w:r>
      <w:r w:rsidR="00982BF5">
        <w:rPr>
          <w:spacing w:val="-4"/>
          <w:sz w:val="20"/>
        </w:rPr>
        <w:t xml:space="preserve"> </w:t>
      </w:r>
      <w:r w:rsidR="00982BF5">
        <w:rPr>
          <w:sz w:val="20"/>
        </w:rPr>
        <w:t>cada</w:t>
      </w:r>
      <w:r w:rsidR="00982BF5">
        <w:rPr>
          <w:spacing w:val="-6"/>
          <w:sz w:val="20"/>
        </w:rPr>
        <w:t xml:space="preserve"> </w:t>
      </w:r>
      <w:r w:rsidR="00982BF5">
        <w:rPr>
          <w:sz w:val="20"/>
        </w:rPr>
        <w:t>persona</w:t>
      </w:r>
      <w:r w:rsidR="00982BF5">
        <w:rPr>
          <w:spacing w:val="-4"/>
          <w:sz w:val="20"/>
        </w:rPr>
        <w:t xml:space="preserve"> </w:t>
      </w:r>
      <w:r w:rsidR="00982BF5">
        <w:rPr>
          <w:sz w:val="20"/>
        </w:rPr>
        <w:t>registrada</w:t>
      </w:r>
      <w:r w:rsidR="00982BF5">
        <w:rPr>
          <w:spacing w:val="-5"/>
          <w:sz w:val="20"/>
        </w:rPr>
        <w:t xml:space="preserve"> </w:t>
      </w:r>
      <w:r w:rsidR="00982BF5">
        <w:rPr>
          <w:sz w:val="20"/>
        </w:rPr>
        <w:t>en</w:t>
      </w:r>
      <w:r w:rsidR="00982BF5">
        <w:rPr>
          <w:spacing w:val="-3"/>
          <w:sz w:val="20"/>
        </w:rPr>
        <w:t xml:space="preserve"> </w:t>
      </w:r>
      <w:r w:rsidR="00982BF5">
        <w:rPr>
          <w:sz w:val="20"/>
        </w:rPr>
        <w:t>el</w:t>
      </w:r>
      <w:r w:rsidR="00982BF5">
        <w:rPr>
          <w:spacing w:val="-5"/>
          <w:sz w:val="20"/>
        </w:rPr>
        <w:t xml:space="preserve"> </w:t>
      </w:r>
      <w:r w:rsidR="00982BF5">
        <w:rPr>
          <w:sz w:val="20"/>
        </w:rPr>
        <w:t>formato</w:t>
      </w:r>
      <w:r w:rsidR="00982BF5">
        <w:rPr>
          <w:spacing w:val="-4"/>
          <w:sz w:val="20"/>
        </w:rPr>
        <w:t xml:space="preserve"> </w:t>
      </w:r>
      <w:r w:rsidR="00982BF5">
        <w:rPr>
          <w:sz w:val="20"/>
        </w:rPr>
        <w:t>de</w:t>
      </w:r>
      <w:r w:rsidR="00982BF5">
        <w:rPr>
          <w:spacing w:val="-6"/>
          <w:sz w:val="20"/>
        </w:rPr>
        <w:t xml:space="preserve"> </w:t>
      </w:r>
      <w:r w:rsidR="00982BF5">
        <w:rPr>
          <w:sz w:val="20"/>
        </w:rPr>
        <w:t>solicitud,</w:t>
      </w:r>
      <w:r w:rsidR="00982BF5">
        <w:rPr>
          <w:spacing w:val="-4"/>
          <w:sz w:val="20"/>
        </w:rPr>
        <w:t xml:space="preserve"> </w:t>
      </w:r>
      <w:r w:rsidR="00982BF5">
        <w:rPr>
          <w:sz w:val="20"/>
        </w:rPr>
        <w:t>incluidos</w:t>
      </w:r>
      <w:r w:rsidR="00982BF5">
        <w:rPr>
          <w:spacing w:val="-6"/>
          <w:sz w:val="20"/>
        </w:rPr>
        <w:t xml:space="preserve"> </w:t>
      </w:r>
      <w:r w:rsidR="00982BF5">
        <w:rPr>
          <w:sz w:val="20"/>
        </w:rPr>
        <w:t>bebés</w:t>
      </w:r>
      <w:r w:rsidR="00982BF5">
        <w:rPr>
          <w:spacing w:val="-5"/>
          <w:sz w:val="20"/>
        </w:rPr>
        <w:t xml:space="preserve"> </w:t>
      </w:r>
      <w:r w:rsidR="00982BF5">
        <w:rPr>
          <w:sz w:val="20"/>
        </w:rPr>
        <w:t>y</w:t>
      </w:r>
      <w:r w:rsidR="00982BF5">
        <w:rPr>
          <w:spacing w:val="-7"/>
          <w:sz w:val="20"/>
        </w:rPr>
        <w:t xml:space="preserve"> </w:t>
      </w:r>
      <w:r w:rsidR="00982BF5">
        <w:rPr>
          <w:sz w:val="20"/>
        </w:rPr>
        <w:t>adultos</w:t>
      </w:r>
      <w:r w:rsidR="00982BF5">
        <w:rPr>
          <w:spacing w:val="-6"/>
          <w:sz w:val="20"/>
        </w:rPr>
        <w:t xml:space="preserve"> </w:t>
      </w:r>
      <w:r w:rsidR="00982BF5">
        <w:rPr>
          <w:sz w:val="20"/>
        </w:rPr>
        <w:t>mayores</w:t>
      </w:r>
      <w:r w:rsidR="00544876">
        <w:rPr>
          <w:sz w:val="20"/>
        </w:rPr>
        <w:t xml:space="preserve"> (hasta 80 años)</w:t>
      </w:r>
      <w:r w:rsidR="00C27552">
        <w:rPr>
          <w:sz w:val="20"/>
        </w:rPr>
        <w:t>.</w:t>
      </w:r>
    </w:p>
    <w:p w14:paraId="3DC347AF" w14:textId="6281D8EF" w:rsidR="00C27552" w:rsidRPr="00C27552" w:rsidRDefault="00C27552" w:rsidP="00C27552">
      <w:pPr>
        <w:pStyle w:val="Prrafodelista"/>
        <w:tabs>
          <w:tab w:val="left" w:pos="1099"/>
          <w:tab w:val="left" w:pos="4114"/>
          <w:tab w:val="left" w:pos="6042"/>
        </w:tabs>
        <w:spacing w:before="8" w:line="256" w:lineRule="auto"/>
        <w:ind w:right="579" w:firstLine="0"/>
        <w:jc w:val="both"/>
        <w:rPr>
          <w:b/>
          <w:sz w:val="20"/>
        </w:rPr>
      </w:pPr>
      <w:r w:rsidRPr="00C27552">
        <w:rPr>
          <w:b/>
          <w:sz w:val="20"/>
        </w:rPr>
        <w:t>*</w:t>
      </w:r>
      <w:r w:rsidR="00544876">
        <w:rPr>
          <w:b/>
          <w:sz w:val="20"/>
        </w:rPr>
        <w:t>Confirmar con la Subdirección de Bienestar</w:t>
      </w:r>
      <w:r w:rsidRPr="00C27552">
        <w:rPr>
          <w:b/>
          <w:sz w:val="20"/>
        </w:rPr>
        <w:t xml:space="preserve"> Universitario – </w:t>
      </w:r>
      <w:hyperlink r:id="rId9" w:history="1">
        <w:r w:rsidRPr="00C27552">
          <w:rPr>
            <w:rStyle w:val="Hipervnculo"/>
            <w:b/>
            <w:sz w:val="20"/>
          </w:rPr>
          <w:t>mediouniv@unicolmayor.edu.co</w:t>
        </w:r>
      </w:hyperlink>
      <w:r w:rsidRPr="00C27552">
        <w:rPr>
          <w:b/>
          <w:sz w:val="20"/>
        </w:rPr>
        <w:t xml:space="preserve"> el valor correspondiente.</w:t>
      </w:r>
    </w:p>
    <w:p w14:paraId="07A1C936" w14:textId="09614750" w:rsidR="0035189C" w:rsidRPr="006724D6" w:rsidRDefault="006724D6">
      <w:pPr>
        <w:pStyle w:val="Prrafodelista"/>
        <w:numPr>
          <w:ilvl w:val="1"/>
          <w:numId w:val="1"/>
        </w:numPr>
        <w:tabs>
          <w:tab w:val="left" w:pos="1099"/>
        </w:tabs>
        <w:spacing w:before="7" w:line="259" w:lineRule="auto"/>
        <w:ind w:right="584"/>
        <w:jc w:val="both"/>
        <w:rPr>
          <w:sz w:val="20"/>
        </w:rPr>
      </w:pPr>
      <w:r>
        <w:rPr>
          <w:sz w:val="20"/>
        </w:rPr>
        <w:t>En</w:t>
      </w:r>
      <w:r w:rsidR="00982BF5">
        <w:rPr>
          <w:sz w:val="20"/>
        </w:rPr>
        <w:t xml:space="preserve"> caso de ser pensionado</w:t>
      </w:r>
      <w:r w:rsidR="005156E8">
        <w:rPr>
          <w:sz w:val="20"/>
        </w:rPr>
        <w:t>(a)</w:t>
      </w:r>
      <w:r w:rsidR="00982BF5">
        <w:rPr>
          <w:sz w:val="20"/>
        </w:rPr>
        <w:t xml:space="preserve">, deberá </w:t>
      </w:r>
      <w:r w:rsidR="005A4AD8">
        <w:rPr>
          <w:sz w:val="20"/>
        </w:rPr>
        <w:t>dirigirse a</w:t>
      </w:r>
      <w:r w:rsidR="00544876">
        <w:rPr>
          <w:sz w:val="20"/>
        </w:rPr>
        <w:t xml:space="preserve"> la Subdirección</w:t>
      </w:r>
      <w:r w:rsidR="00982BF5">
        <w:rPr>
          <w:sz w:val="20"/>
        </w:rPr>
        <w:t xml:space="preserve"> Financiera </w:t>
      </w:r>
      <w:r w:rsidR="005A4AD8">
        <w:rPr>
          <w:sz w:val="20"/>
        </w:rPr>
        <w:t xml:space="preserve">– </w:t>
      </w:r>
      <w:hyperlink r:id="rId10" w:history="1">
        <w:r w:rsidR="005A4AD8" w:rsidRPr="005A3486">
          <w:rPr>
            <w:rStyle w:val="Hipervnculo"/>
            <w:sz w:val="20"/>
          </w:rPr>
          <w:t>financiera@unicolmayor.edu.co</w:t>
        </w:r>
      </w:hyperlink>
      <w:r w:rsidR="005A4AD8">
        <w:rPr>
          <w:sz w:val="20"/>
        </w:rPr>
        <w:t xml:space="preserve"> </w:t>
      </w:r>
      <w:r w:rsidR="00982BF5">
        <w:rPr>
          <w:sz w:val="20"/>
        </w:rPr>
        <w:t xml:space="preserve">para solicitar </w:t>
      </w:r>
      <w:r w:rsidR="005A4AD8">
        <w:rPr>
          <w:sz w:val="20"/>
        </w:rPr>
        <w:t xml:space="preserve">orientación respecto del pago en línea o cómo generar el cupón de pago por el valor correspondiente a la póliza de seguro Plenosol.  </w:t>
      </w:r>
      <w:r w:rsidR="00DF073B">
        <w:rPr>
          <w:sz w:val="20"/>
        </w:rPr>
        <w:t xml:space="preserve">Una vez realizado este pago, enviar la respectiva evidencia a </w:t>
      </w:r>
      <w:hyperlink r:id="rId11" w:history="1">
        <w:r w:rsidR="00DF073B" w:rsidRPr="005A3486">
          <w:rPr>
            <w:rStyle w:val="Hipervnculo"/>
            <w:sz w:val="20"/>
          </w:rPr>
          <w:t>finaniera@unicolmayor.edu.co</w:t>
        </w:r>
      </w:hyperlink>
      <w:r w:rsidR="00DF073B">
        <w:rPr>
          <w:sz w:val="20"/>
        </w:rPr>
        <w:t xml:space="preserve"> y </w:t>
      </w:r>
      <w:hyperlink r:id="rId12" w:history="1">
        <w:r w:rsidR="00DF073B" w:rsidRPr="005A3486">
          <w:rPr>
            <w:rStyle w:val="Hipervnculo"/>
            <w:sz w:val="20"/>
          </w:rPr>
          <w:t>mediouniv@unicolmayor.edu.co</w:t>
        </w:r>
      </w:hyperlink>
      <w:r w:rsidR="00DF073B">
        <w:rPr>
          <w:sz w:val="20"/>
        </w:rPr>
        <w:t xml:space="preserve"> </w:t>
      </w:r>
    </w:p>
    <w:p w14:paraId="64B0DEC7" w14:textId="77777777" w:rsidR="00DF073B" w:rsidRPr="00DF073B" w:rsidRDefault="00DF073B" w:rsidP="00DF073B">
      <w:pPr>
        <w:pStyle w:val="Prrafodelista"/>
        <w:tabs>
          <w:tab w:val="left" w:pos="1099"/>
        </w:tabs>
        <w:spacing w:before="0" w:line="259" w:lineRule="auto"/>
        <w:ind w:right="560" w:firstLine="0"/>
        <w:jc w:val="both"/>
        <w:rPr>
          <w:b/>
          <w:sz w:val="20"/>
        </w:rPr>
      </w:pPr>
      <w:r w:rsidRPr="00DF073B">
        <w:rPr>
          <w:b/>
          <w:sz w:val="20"/>
        </w:rPr>
        <w:t>*En caso de participar en sorteo para la aprobación de la solicitud, el pago por concepto de la póliza de seguro deberá realizarlo una vez sea confirmada su asignación.</w:t>
      </w:r>
    </w:p>
    <w:p w14:paraId="705F610A" w14:textId="28D88D09" w:rsidR="0035189C" w:rsidRPr="002B0948" w:rsidRDefault="00982BF5" w:rsidP="00E10B53">
      <w:pPr>
        <w:pStyle w:val="Prrafodelista"/>
        <w:numPr>
          <w:ilvl w:val="1"/>
          <w:numId w:val="1"/>
        </w:numPr>
        <w:tabs>
          <w:tab w:val="left" w:pos="1099"/>
        </w:tabs>
        <w:spacing w:before="0" w:line="259" w:lineRule="auto"/>
        <w:ind w:right="560"/>
        <w:jc w:val="both"/>
        <w:rPr>
          <w:sz w:val="20"/>
        </w:rPr>
      </w:pPr>
      <w:r>
        <w:rPr>
          <w:sz w:val="20"/>
        </w:rPr>
        <w:t xml:space="preserve">En </w:t>
      </w:r>
      <w:r w:rsidR="00DF073B">
        <w:rPr>
          <w:sz w:val="20"/>
        </w:rPr>
        <w:t xml:space="preserve">la eventualidad </w:t>
      </w:r>
      <w:r>
        <w:rPr>
          <w:sz w:val="20"/>
        </w:rPr>
        <w:t xml:space="preserve">de cancelación de la </w:t>
      </w:r>
      <w:r w:rsidR="00DF073B">
        <w:rPr>
          <w:sz w:val="20"/>
        </w:rPr>
        <w:t>solicitud,</w:t>
      </w:r>
      <w:r>
        <w:rPr>
          <w:sz w:val="20"/>
        </w:rPr>
        <w:t xml:space="preserve"> </w:t>
      </w:r>
      <w:r w:rsidR="00DF073B">
        <w:rPr>
          <w:sz w:val="20"/>
        </w:rPr>
        <w:t xml:space="preserve">ésta </w:t>
      </w:r>
      <w:r>
        <w:rPr>
          <w:sz w:val="20"/>
        </w:rPr>
        <w:t>se debe informar co</w:t>
      </w:r>
      <w:r w:rsidR="00DF073B">
        <w:rPr>
          <w:sz w:val="20"/>
        </w:rPr>
        <w:t>n</w:t>
      </w:r>
      <w:r>
        <w:rPr>
          <w:sz w:val="20"/>
        </w:rPr>
        <w:t xml:space="preserve"> </w:t>
      </w:r>
      <w:r w:rsidRPr="00C33F31">
        <w:rPr>
          <w:sz w:val="20"/>
        </w:rPr>
        <w:t xml:space="preserve">mínimo </w:t>
      </w:r>
      <w:r w:rsidR="00C33F31" w:rsidRPr="00C33F31">
        <w:rPr>
          <w:sz w:val="20"/>
        </w:rPr>
        <w:t>ocho (8</w:t>
      </w:r>
      <w:r w:rsidR="00B90431" w:rsidRPr="00C33F31">
        <w:rPr>
          <w:sz w:val="20"/>
        </w:rPr>
        <w:t xml:space="preserve">) </w:t>
      </w:r>
      <w:r w:rsidRPr="00C33F31">
        <w:rPr>
          <w:sz w:val="20"/>
        </w:rPr>
        <w:t>días de anticipación</w:t>
      </w:r>
      <w:r>
        <w:rPr>
          <w:sz w:val="20"/>
        </w:rPr>
        <w:t xml:space="preserve"> al correo</w:t>
      </w:r>
      <w:r w:rsidR="00DF073B">
        <w:rPr>
          <w:sz w:val="20"/>
        </w:rPr>
        <w:t xml:space="preserve"> </w:t>
      </w:r>
      <w:r w:rsidRPr="00B90431">
        <w:rPr>
          <w:color w:val="0000FF"/>
          <w:sz w:val="20"/>
          <w:u w:val="single" w:color="0563C1"/>
        </w:rPr>
        <w:t xml:space="preserve"> </w:t>
      </w:r>
      <w:hyperlink r:id="rId13">
        <w:r w:rsidRPr="00B90431">
          <w:rPr>
            <w:color w:val="0000FF"/>
            <w:sz w:val="20"/>
            <w:u w:val="single" w:color="0563C1"/>
          </w:rPr>
          <w:t>mediouniv@unicolmayor.edu.co</w:t>
        </w:r>
      </w:hyperlink>
      <w:r>
        <w:rPr>
          <w:sz w:val="20"/>
        </w:rPr>
        <w:t>, de lo contrario el descuento del seguro se aplica. En per</w:t>
      </w:r>
      <w:r w:rsidR="00E10B53">
        <w:rPr>
          <w:sz w:val="20"/>
        </w:rPr>
        <w:t>í</w:t>
      </w:r>
      <w:r>
        <w:rPr>
          <w:sz w:val="20"/>
        </w:rPr>
        <w:t>odos de descanso intersemestral</w:t>
      </w:r>
      <w:r>
        <w:rPr>
          <w:spacing w:val="-12"/>
          <w:sz w:val="20"/>
        </w:rPr>
        <w:t xml:space="preserve"> </w:t>
      </w:r>
      <w:r>
        <w:rPr>
          <w:sz w:val="20"/>
        </w:rPr>
        <w:t>el</w:t>
      </w:r>
      <w:r>
        <w:rPr>
          <w:spacing w:val="-12"/>
          <w:sz w:val="20"/>
        </w:rPr>
        <w:t xml:space="preserve"> </w:t>
      </w:r>
      <w:r>
        <w:rPr>
          <w:sz w:val="20"/>
        </w:rPr>
        <w:t>reporte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compañía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seguros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realiza</w:t>
      </w:r>
      <w:r>
        <w:rPr>
          <w:spacing w:val="-9"/>
          <w:sz w:val="20"/>
        </w:rPr>
        <w:t xml:space="preserve"> </w:t>
      </w:r>
      <w:r>
        <w:rPr>
          <w:sz w:val="20"/>
        </w:rPr>
        <w:t>antes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 w:rsidR="00DF073B">
        <w:rPr>
          <w:sz w:val="20"/>
        </w:rPr>
        <w:t>l disfrute del respectivo turno</w:t>
      </w:r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z w:val="20"/>
        </w:rPr>
        <w:t>por</w:t>
      </w:r>
      <w:r>
        <w:rPr>
          <w:spacing w:val="-12"/>
          <w:sz w:val="20"/>
        </w:rPr>
        <w:t xml:space="preserve"> </w:t>
      </w:r>
      <w:r>
        <w:rPr>
          <w:sz w:val="20"/>
        </w:rPr>
        <w:t>lo</w:t>
      </w:r>
      <w:r>
        <w:rPr>
          <w:spacing w:val="-11"/>
          <w:sz w:val="20"/>
        </w:rPr>
        <w:t xml:space="preserve"> </w:t>
      </w:r>
      <w:r>
        <w:rPr>
          <w:sz w:val="20"/>
        </w:rPr>
        <w:t>tanto,</w:t>
      </w:r>
      <w:r>
        <w:rPr>
          <w:spacing w:val="-12"/>
          <w:sz w:val="20"/>
        </w:rPr>
        <w:t xml:space="preserve"> </w:t>
      </w:r>
      <w:r>
        <w:rPr>
          <w:sz w:val="20"/>
        </w:rPr>
        <w:t>No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reembolsa </w:t>
      </w:r>
      <w:r w:rsidRPr="002B0948">
        <w:rPr>
          <w:sz w:val="20"/>
        </w:rPr>
        <w:t>el valor</w:t>
      </w:r>
      <w:r w:rsidRPr="002B0948">
        <w:rPr>
          <w:spacing w:val="-1"/>
          <w:sz w:val="20"/>
        </w:rPr>
        <w:t xml:space="preserve"> </w:t>
      </w:r>
      <w:r w:rsidRPr="002B0948">
        <w:rPr>
          <w:sz w:val="20"/>
        </w:rPr>
        <w:t>autorizado.</w:t>
      </w:r>
    </w:p>
    <w:p w14:paraId="161ABA4A" w14:textId="31179EDD" w:rsidR="0035189C" w:rsidRPr="002B0948" w:rsidRDefault="00982BF5" w:rsidP="00E10B53">
      <w:pPr>
        <w:pStyle w:val="Prrafodelista"/>
        <w:numPr>
          <w:ilvl w:val="1"/>
          <w:numId w:val="1"/>
        </w:numPr>
        <w:tabs>
          <w:tab w:val="left" w:pos="1099"/>
        </w:tabs>
        <w:spacing w:before="0" w:line="259" w:lineRule="auto"/>
        <w:ind w:right="647"/>
        <w:jc w:val="both"/>
        <w:rPr>
          <w:sz w:val="20"/>
        </w:rPr>
      </w:pPr>
      <w:r w:rsidRPr="002B0948">
        <w:rPr>
          <w:sz w:val="20"/>
        </w:rPr>
        <w:t xml:space="preserve">El funcionario </w:t>
      </w:r>
      <w:r w:rsidR="002B0948">
        <w:rPr>
          <w:sz w:val="20"/>
        </w:rPr>
        <w:t xml:space="preserve">solicitante </w:t>
      </w:r>
      <w:r w:rsidRPr="002B0948">
        <w:rPr>
          <w:sz w:val="20"/>
        </w:rPr>
        <w:t xml:space="preserve">debe </w:t>
      </w:r>
      <w:r w:rsidR="0006687E">
        <w:rPr>
          <w:sz w:val="20"/>
        </w:rPr>
        <w:t>presentar en</w:t>
      </w:r>
      <w:r w:rsidRPr="002B0948">
        <w:rPr>
          <w:sz w:val="20"/>
        </w:rPr>
        <w:t xml:space="preserve"> la sede Plenosol</w:t>
      </w:r>
      <w:r w:rsidR="0006687E">
        <w:rPr>
          <w:sz w:val="20"/>
        </w:rPr>
        <w:t>,</w:t>
      </w:r>
      <w:r w:rsidRPr="002B0948">
        <w:rPr>
          <w:sz w:val="20"/>
        </w:rPr>
        <w:t xml:space="preserve"> copia de la solicitud con </w:t>
      </w:r>
      <w:r w:rsidR="002B0948">
        <w:rPr>
          <w:sz w:val="20"/>
        </w:rPr>
        <w:t xml:space="preserve">aprobación </w:t>
      </w:r>
      <w:r w:rsidRPr="002B0948">
        <w:rPr>
          <w:sz w:val="20"/>
        </w:rPr>
        <w:t>de</w:t>
      </w:r>
      <w:r w:rsidR="002B0948">
        <w:rPr>
          <w:sz w:val="20"/>
        </w:rPr>
        <w:t xml:space="preserve"> </w:t>
      </w:r>
      <w:r w:rsidRPr="002B0948">
        <w:rPr>
          <w:sz w:val="20"/>
        </w:rPr>
        <w:t>l</w:t>
      </w:r>
      <w:r w:rsidR="002B0948">
        <w:rPr>
          <w:sz w:val="20"/>
        </w:rPr>
        <w:t>a</w:t>
      </w:r>
      <w:r w:rsidR="00544876">
        <w:rPr>
          <w:sz w:val="20"/>
        </w:rPr>
        <w:t xml:space="preserve"> Subdirección de Bienestar</w:t>
      </w:r>
      <w:r w:rsidRPr="002B0948">
        <w:rPr>
          <w:spacing w:val="-1"/>
          <w:sz w:val="20"/>
        </w:rPr>
        <w:t xml:space="preserve"> </w:t>
      </w:r>
      <w:r w:rsidRPr="002B0948">
        <w:rPr>
          <w:sz w:val="20"/>
        </w:rPr>
        <w:t>Universitario.</w:t>
      </w:r>
    </w:p>
    <w:p w14:paraId="1A6973E3" w14:textId="554AD136" w:rsidR="0035189C" w:rsidRDefault="0035189C">
      <w:pPr>
        <w:pStyle w:val="Textoindependiente"/>
        <w:spacing w:before="3"/>
        <w:ind w:left="0"/>
        <w:rPr>
          <w:sz w:val="1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2"/>
        <w:gridCol w:w="2911"/>
        <w:gridCol w:w="862"/>
        <w:gridCol w:w="2463"/>
        <w:gridCol w:w="628"/>
        <w:gridCol w:w="1663"/>
        <w:gridCol w:w="2224"/>
      </w:tblGrid>
      <w:tr w:rsidR="00544876" w14:paraId="034F3ED0" w14:textId="77777777" w:rsidTr="00544876">
        <w:trPr>
          <w:trHeight w:val="438"/>
        </w:trPr>
        <w:tc>
          <w:tcPr>
            <w:tcW w:w="176" w:type="pct"/>
            <w:shd w:val="clear" w:color="auto" w:fill="F2F2F2"/>
          </w:tcPr>
          <w:p w14:paraId="5A8F9E7C" w14:textId="77777777" w:rsidR="00544876" w:rsidRDefault="00544876">
            <w:pPr>
              <w:pStyle w:val="TableParagraph"/>
              <w:spacing w:before="109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N°</w:t>
            </w:r>
          </w:p>
        </w:tc>
        <w:tc>
          <w:tcPr>
            <w:tcW w:w="1306" w:type="pct"/>
            <w:shd w:val="clear" w:color="auto" w:fill="F2F2F2"/>
          </w:tcPr>
          <w:p w14:paraId="52BFDEC7" w14:textId="5CDA970F" w:rsidR="00544876" w:rsidRDefault="00544876" w:rsidP="00544876">
            <w:pPr>
              <w:pStyle w:val="TableParagraph"/>
              <w:spacing w:before="10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NOMBRES Y APELLIDOS</w:t>
            </w:r>
          </w:p>
        </w:tc>
        <w:tc>
          <w:tcPr>
            <w:tcW w:w="387" w:type="pct"/>
            <w:shd w:val="clear" w:color="auto" w:fill="F2F2F2"/>
          </w:tcPr>
          <w:p w14:paraId="499F6659" w14:textId="10412CE2" w:rsidR="00544876" w:rsidRDefault="00544876">
            <w:pPr>
              <w:pStyle w:val="TableParagraph"/>
              <w:spacing w:before="109"/>
              <w:ind w:left="105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 D.I</w:t>
            </w:r>
          </w:p>
        </w:tc>
        <w:tc>
          <w:tcPr>
            <w:tcW w:w="1105" w:type="pct"/>
            <w:shd w:val="clear" w:color="auto" w:fill="F2F2F2"/>
          </w:tcPr>
          <w:p w14:paraId="25D24911" w14:textId="1059D290" w:rsidR="00544876" w:rsidRDefault="00544876">
            <w:pPr>
              <w:pStyle w:val="TableParagraph"/>
              <w:spacing w:before="109"/>
              <w:ind w:left="105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N° DOCUMENTO IDENTIDAD</w:t>
            </w:r>
          </w:p>
        </w:tc>
        <w:tc>
          <w:tcPr>
            <w:tcW w:w="282" w:type="pct"/>
            <w:shd w:val="clear" w:color="auto" w:fill="F2F2F2"/>
          </w:tcPr>
          <w:p w14:paraId="1F5F9BA0" w14:textId="58E6FD0B" w:rsidR="00544876" w:rsidRDefault="00544876" w:rsidP="00544876">
            <w:pPr>
              <w:pStyle w:val="TableParagraph"/>
              <w:spacing w:before="10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EDAD</w:t>
            </w:r>
          </w:p>
        </w:tc>
        <w:tc>
          <w:tcPr>
            <w:tcW w:w="746" w:type="pct"/>
            <w:shd w:val="clear" w:color="auto" w:fill="F2F2F2"/>
          </w:tcPr>
          <w:p w14:paraId="0F49E3AD" w14:textId="660A4170" w:rsidR="00544876" w:rsidRDefault="00544876" w:rsidP="00544876">
            <w:pPr>
              <w:pStyle w:val="TableParagraph"/>
              <w:spacing w:before="10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PARENTESCO</w:t>
            </w:r>
          </w:p>
        </w:tc>
        <w:tc>
          <w:tcPr>
            <w:tcW w:w="999" w:type="pct"/>
            <w:shd w:val="clear" w:color="auto" w:fill="F2F2F2"/>
          </w:tcPr>
          <w:p w14:paraId="20B016CD" w14:textId="77777777" w:rsidR="00544876" w:rsidRDefault="00544876">
            <w:pPr>
              <w:pStyle w:val="TableParagraph"/>
              <w:spacing w:line="219" w:lineRule="exact"/>
              <w:ind w:left="292" w:right="2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FECHA NACIMIENTO</w:t>
            </w:r>
          </w:p>
          <w:p w14:paraId="1E677DBB" w14:textId="77777777" w:rsidR="00544876" w:rsidRDefault="00544876">
            <w:pPr>
              <w:pStyle w:val="TableParagraph"/>
              <w:spacing w:before="1" w:line="199" w:lineRule="exact"/>
              <w:ind w:left="292" w:right="2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DÍA/MES/AÑO</w:t>
            </w:r>
          </w:p>
        </w:tc>
      </w:tr>
      <w:tr w:rsidR="00544876" w14:paraId="034C5D4B" w14:textId="77777777" w:rsidTr="00544876">
        <w:trPr>
          <w:trHeight w:val="366"/>
        </w:trPr>
        <w:tc>
          <w:tcPr>
            <w:tcW w:w="176" w:type="pct"/>
          </w:tcPr>
          <w:p w14:paraId="122956CE" w14:textId="77777777" w:rsidR="00544876" w:rsidRDefault="00544876">
            <w:pPr>
              <w:pStyle w:val="TableParagraph"/>
              <w:spacing w:line="243" w:lineRule="exact"/>
              <w:ind w:right="21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06" w:type="pct"/>
          </w:tcPr>
          <w:p w14:paraId="56F3DAE1" w14:textId="0591E10C" w:rsidR="00544876" w:rsidRDefault="00544876" w:rsidP="00BB5920">
            <w:pPr>
              <w:pStyle w:val="TableParagraph"/>
              <w:spacing w:before="87"/>
              <w:ind w:left="699"/>
              <w:rPr>
                <w:rFonts w:ascii="Arial" w:hAnsi="Arial"/>
                <w:sz w:val="15"/>
              </w:rPr>
            </w:pPr>
          </w:p>
        </w:tc>
        <w:tc>
          <w:tcPr>
            <w:tcW w:w="387" w:type="pct"/>
          </w:tcPr>
          <w:p w14:paraId="6CA7B59A" w14:textId="77777777" w:rsidR="00544876" w:rsidRDefault="00544876" w:rsidP="00B71B87">
            <w:pPr>
              <w:pStyle w:val="TableParagraph"/>
              <w:spacing w:before="106"/>
              <w:ind w:left="105" w:right="219"/>
              <w:rPr>
                <w:rFonts w:ascii="Arial"/>
                <w:sz w:val="15"/>
              </w:rPr>
            </w:pPr>
          </w:p>
        </w:tc>
        <w:tc>
          <w:tcPr>
            <w:tcW w:w="1105" w:type="pct"/>
          </w:tcPr>
          <w:p w14:paraId="6420C380" w14:textId="03263ABA" w:rsidR="00544876" w:rsidRDefault="00544876" w:rsidP="00B71B87">
            <w:pPr>
              <w:pStyle w:val="TableParagraph"/>
              <w:spacing w:before="106"/>
              <w:ind w:left="105" w:right="219"/>
              <w:rPr>
                <w:rFonts w:ascii="Arial"/>
                <w:sz w:val="15"/>
              </w:rPr>
            </w:pPr>
          </w:p>
        </w:tc>
        <w:tc>
          <w:tcPr>
            <w:tcW w:w="282" w:type="pct"/>
          </w:tcPr>
          <w:p w14:paraId="47E357C0" w14:textId="77777777" w:rsidR="00544876" w:rsidRDefault="00544876" w:rsidP="00B71B8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46" w:type="pct"/>
          </w:tcPr>
          <w:p w14:paraId="57F8F691" w14:textId="31E20B96" w:rsidR="00544876" w:rsidRDefault="00544876" w:rsidP="00B71B8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99" w:type="pct"/>
          </w:tcPr>
          <w:p w14:paraId="0517F631" w14:textId="723651E8" w:rsidR="00544876" w:rsidRDefault="00544876" w:rsidP="00B71B87">
            <w:pPr>
              <w:pStyle w:val="TableParagraph"/>
              <w:spacing w:before="106"/>
              <w:ind w:left="641"/>
              <w:jc w:val="center"/>
              <w:rPr>
                <w:rFonts w:ascii="Arial"/>
                <w:sz w:val="15"/>
              </w:rPr>
            </w:pPr>
          </w:p>
        </w:tc>
      </w:tr>
      <w:tr w:rsidR="00544876" w14:paraId="614215B7" w14:textId="77777777" w:rsidTr="00544876">
        <w:trPr>
          <w:trHeight w:val="366"/>
        </w:trPr>
        <w:tc>
          <w:tcPr>
            <w:tcW w:w="176" w:type="pct"/>
          </w:tcPr>
          <w:p w14:paraId="23A3AF29" w14:textId="77777777" w:rsidR="00544876" w:rsidRDefault="00544876">
            <w:pPr>
              <w:pStyle w:val="TableParagraph"/>
              <w:spacing w:line="243" w:lineRule="exact"/>
              <w:ind w:right="21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06" w:type="pct"/>
          </w:tcPr>
          <w:p w14:paraId="5983721D" w14:textId="2CDCEE79" w:rsidR="00544876" w:rsidRDefault="00544876" w:rsidP="00BB5920">
            <w:pPr>
              <w:pStyle w:val="TableParagraph"/>
              <w:spacing w:before="81"/>
              <w:ind w:left="699"/>
              <w:rPr>
                <w:rFonts w:ascii="Arial"/>
                <w:sz w:val="15"/>
              </w:rPr>
            </w:pPr>
          </w:p>
        </w:tc>
        <w:tc>
          <w:tcPr>
            <w:tcW w:w="387" w:type="pct"/>
          </w:tcPr>
          <w:p w14:paraId="7D0C8022" w14:textId="77777777" w:rsidR="00544876" w:rsidRDefault="00544876" w:rsidP="00B71B87">
            <w:pPr>
              <w:pStyle w:val="TableParagraph"/>
              <w:spacing w:before="99"/>
              <w:ind w:left="105" w:right="237"/>
              <w:rPr>
                <w:rFonts w:ascii="Arial"/>
                <w:sz w:val="15"/>
              </w:rPr>
            </w:pPr>
          </w:p>
        </w:tc>
        <w:tc>
          <w:tcPr>
            <w:tcW w:w="1105" w:type="pct"/>
          </w:tcPr>
          <w:p w14:paraId="22BDB88D" w14:textId="78EED273" w:rsidR="00544876" w:rsidRDefault="00544876" w:rsidP="00B71B87">
            <w:pPr>
              <w:pStyle w:val="TableParagraph"/>
              <w:spacing w:before="99"/>
              <w:ind w:left="105" w:right="237"/>
              <w:rPr>
                <w:rFonts w:ascii="Arial"/>
                <w:sz w:val="15"/>
              </w:rPr>
            </w:pPr>
          </w:p>
        </w:tc>
        <w:tc>
          <w:tcPr>
            <w:tcW w:w="282" w:type="pct"/>
          </w:tcPr>
          <w:p w14:paraId="5B7C2329" w14:textId="77777777" w:rsidR="00544876" w:rsidRDefault="00544876" w:rsidP="00B71B87">
            <w:pPr>
              <w:pStyle w:val="TableParagraph"/>
              <w:spacing w:before="99"/>
              <w:ind w:left="10" w:right="292"/>
              <w:jc w:val="center"/>
              <w:rPr>
                <w:rFonts w:ascii="Arial"/>
                <w:sz w:val="15"/>
              </w:rPr>
            </w:pPr>
          </w:p>
        </w:tc>
        <w:tc>
          <w:tcPr>
            <w:tcW w:w="746" w:type="pct"/>
          </w:tcPr>
          <w:p w14:paraId="635DAFEB" w14:textId="77AA4DEB" w:rsidR="00544876" w:rsidRDefault="00544876" w:rsidP="00B71B87">
            <w:pPr>
              <w:pStyle w:val="TableParagraph"/>
              <w:spacing w:before="99"/>
              <w:ind w:left="10" w:right="292"/>
              <w:jc w:val="center"/>
              <w:rPr>
                <w:rFonts w:ascii="Arial"/>
                <w:sz w:val="15"/>
              </w:rPr>
            </w:pPr>
          </w:p>
        </w:tc>
        <w:tc>
          <w:tcPr>
            <w:tcW w:w="999" w:type="pct"/>
          </w:tcPr>
          <w:p w14:paraId="1C32BB24" w14:textId="48734F91" w:rsidR="00544876" w:rsidRDefault="00544876" w:rsidP="00B71B87">
            <w:pPr>
              <w:pStyle w:val="TableParagraph"/>
              <w:spacing w:before="99"/>
              <w:ind w:left="668"/>
              <w:jc w:val="center"/>
              <w:rPr>
                <w:rFonts w:ascii="Arial"/>
                <w:sz w:val="15"/>
              </w:rPr>
            </w:pPr>
          </w:p>
        </w:tc>
      </w:tr>
      <w:tr w:rsidR="00544876" w14:paraId="4481024E" w14:textId="77777777" w:rsidTr="00544876">
        <w:trPr>
          <w:trHeight w:val="366"/>
        </w:trPr>
        <w:tc>
          <w:tcPr>
            <w:tcW w:w="176" w:type="pct"/>
          </w:tcPr>
          <w:p w14:paraId="3F47EBD1" w14:textId="77777777" w:rsidR="00544876" w:rsidRDefault="00544876">
            <w:pPr>
              <w:pStyle w:val="TableParagraph"/>
              <w:spacing w:line="243" w:lineRule="exact"/>
              <w:ind w:right="21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306" w:type="pct"/>
          </w:tcPr>
          <w:p w14:paraId="452E7EB4" w14:textId="597913CF" w:rsidR="00544876" w:rsidRDefault="00544876" w:rsidP="00BB5920">
            <w:pPr>
              <w:pStyle w:val="TableParagraph"/>
              <w:spacing w:before="74"/>
              <w:ind w:left="699"/>
              <w:rPr>
                <w:rFonts w:ascii="Arial" w:hAnsi="Arial"/>
                <w:sz w:val="15"/>
              </w:rPr>
            </w:pPr>
          </w:p>
        </w:tc>
        <w:tc>
          <w:tcPr>
            <w:tcW w:w="387" w:type="pct"/>
          </w:tcPr>
          <w:p w14:paraId="0767AA6D" w14:textId="77777777" w:rsidR="00544876" w:rsidRDefault="00544876" w:rsidP="00B71B87">
            <w:pPr>
              <w:pStyle w:val="TableParagraph"/>
              <w:spacing w:before="74"/>
              <w:ind w:left="105" w:right="219"/>
              <w:rPr>
                <w:rFonts w:ascii="Arial"/>
                <w:sz w:val="15"/>
              </w:rPr>
            </w:pPr>
          </w:p>
        </w:tc>
        <w:tc>
          <w:tcPr>
            <w:tcW w:w="1105" w:type="pct"/>
          </w:tcPr>
          <w:p w14:paraId="23BF87B3" w14:textId="639C8A04" w:rsidR="00544876" w:rsidRDefault="00544876" w:rsidP="00B71B87">
            <w:pPr>
              <w:pStyle w:val="TableParagraph"/>
              <w:spacing w:before="74"/>
              <w:ind w:left="105" w:right="219"/>
              <w:rPr>
                <w:rFonts w:ascii="Arial"/>
                <w:sz w:val="15"/>
              </w:rPr>
            </w:pPr>
          </w:p>
        </w:tc>
        <w:tc>
          <w:tcPr>
            <w:tcW w:w="282" w:type="pct"/>
          </w:tcPr>
          <w:p w14:paraId="5BA42CDD" w14:textId="77777777" w:rsidR="00544876" w:rsidRDefault="00544876" w:rsidP="00B71B87">
            <w:pPr>
              <w:pStyle w:val="TableParagraph"/>
              <w:spacing w:before="101"/>
              <w:ind w:left="-361"/>
              <w:jc w:val="center"/>
              <w:rPr>
                <w:rFonts w:ascii="Arial"/>
                <w:sz w:val="15"/>
              </w:rPr>
            </w:pPr>
          </w:p>
        </w:tc>
        <w:tc>
          <w:tcPr>
            <w:tcW w:w="746" w:type="pct"/>
          </w:tcPr>
          <w:p w14:paraId="05C59C5F" w14:textId="445DC039" w:rsidR="00544876" w:rsidRDefault="00544876" w:rsidP="00B71B87">
            <w:pPr>
              <w:pStyle w:val="TableParagraph"/>
              <w:spacing w:before="101"/>
              <w:ind w:left="-361"/>
              <w:jc w:val="center"/>
              <w:rPr>
                <w:rFonts w:ascii="Arial"/>
                <w:sz w:val="15"/>
              </w:rPr>
            </w:pPr>
          </w:p>
        </w:tc>
        <w:tc>
          <w:tcPr>
            <w:tcW w:w="999" w:type="pct"/>
          </w:tcPr>
          <w:p w14:paraId="090CA0C9" w14:textId="32B565A9" w:rsidR="00544876" w:rsidRDefault="00544876" w:rsidP="00B71B87">
            <w:pPr>
              <w:pStyle w:val="TableParagraph"/>
              <w:spacing w:before="65"/>
              <w:ind w:left="650"/>
              <w:jc w:val="center"/>
              <w:rPr>
                <w:rFonts w:ascii="Arial"/>
                <w:sz w:val="15"/>
              </w:rPr>
            </w:pPr>
          </w:p>
        </w:tc>
      </w:tr>
      <w:tr w:rsidR="00544876" w14:paraId="438D06FB" w14:textId="77777777" w:rsidTr="00544876">
        <w:trPr>
          <w:trHeight w:val="366"/>
        </w:trPr>
        <w:tc>
          <w:tcPr>
            <w:tcW w:w="176" w:type="pct"/>
          </w:tcPr>
          <w:p w14:paraId="24424886" w14:textId="77777777" w:rsidR="00544876" w:rsidRDefault="00544876">
            <w:pPr>
              <w:pStyle w:val="TableParagraph"/>
              <w:spacing w:line="243" w:lineRule="exact"/>
              <w:ind w:right="2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306" w:type="pct"/>
          </w:tcPr>
          <w:p w14:paraId="1DE4FC85" w14:textId="19A5E0F8" w:rsidR="00544876" w:rsidRDefault="00544876" w:rsidP="00BB5920">
            <w:pPr>
              <w:pStyle w:val="TableParagraph"/>
              <w:spacing w:before="115"/>
              <w:ind w:left="663"/>
              <w:rPr>
                <w:rFonts w:ascii="Arial" w:hAnsi="Arial"/>
                <w:sz w:val="15"/>
              </w:rPr>
            </w:pPr>
          </w:p>
        </w:tc>
        <w:tc>
          <w:tcPr>
            <w:tcW w:w="387" w:type="pct"/>
          </w:tcPr>
          <w:p w14:paraId="72E6C8ED" w14:textId="77777777" w:rsidR="00544876" w:rsidRDefault="00544876" w:rsidP="00BB5920">
            <w:pPr>
              <w:pStyle w:val="TableParagraph"/>
              <w:spacing w:before="79"/>
              <w:ind w:left="23" w:right="99"/>
              <w:rPr>
                <w:rFonts w:ascii="Arial"/>
                <w:sz w:val="15"/>
              </w:rPr>
            </w:pPr>
          </w:p>
        </w:tc>
        <w:tc>
          <w:tcPr>
            <w:tcW w:w="1105" w:type="pct"/>
          </w:tcPr>
          <w:p w14:paraId="74B84ADD" w14:textId="2F01CB73" w:rsidR="00544876" w:rsidRDefault="00544876" w:rsidP="00BB5920">
            <w:pPr>
              <w:pStyle w:val="TableParagraph"/>
              <w:spacing w:before="79"/>
              <w:ind w:left="23" w:right="99"/>
              <w:rPr>
                <w:rFonts w:ascii="Arial"/>
                <w:sz w:val="15"/>
              </w:rPr>
            </w:pPr>
          </w:p>
        </w:tc>
        <w:tc>
          <w:tcPr>
            <w:tcW w:w="282" w:type="pct"/>
          </w:tcPr>
          <w:p w14:paraId="49AC84A9" w14:textId="77777777" w:rsidR="00544876" w:rsidRDefault="00544876">
            <w:pPr>
              <w:pStyle w:val="TableParagraph"/>
              <w:spacing w:before="88"/>
              <w:ind w:left="292" w:right="627"/>
              <w:jc w:val="center"/>
              <w:rPr>
                <w:rFonts w:ascii="Arial"/>
                <w:sz w:val="15"/>
              </w:rPr>
            </w:pPr>
          </w:p>
        </w:tc>
        <w:tc>
          <w:tcPr>
            <w:tcW w:w="746" w:type="pct"/>
          </w:tcPr>
          <w:p w14:paraId="5D1CE43D" w14:textId="4459F22D" w:rsidR="00544876" w:rsidRDefault="00544876">
            <w:pPr>
              <w:pStyle w:val="TableParagraph"/>
              <w:spacing w:before="88"/>
              <w:ind w:left="292" w:right="627"/>
              <w:jc w:val="center"/>
              <w:rPr>
                <w:rFonts w:ascii="Arial"/>
                <w:sz w:val="15"/>
              </w:rPr>
            </w:pPr>
          </w:p>
        </w:tc>
        <w:tc>
          <w:tcPr>
            <w:tcW w:w="999" w:type="pct"/>
          </w:tcPr>
          <w:p w14:paraId="386CDDFD" w14:textId="14F9E057" w:rsidR="00544876" w:rsidRDefault="00544876">
            <w:pPr>
              <w:pStyle w:val="TableParagraph"/>
              <w:spacing w:before="97"/>
              <w:ind w:left="632"/>
              <w:rPr>
                <w:rFonts w:ascii="Arial"/>
                <w:sz w:val="15"/>
              </w:rPr>
            </w:pPr>
          </w:p>
        </w:tc>
      </w:tr>
      <w:tr w:rsidR="00544876" w14:paraId="79777B1A" w14:textId="77777777" w:rsidTr="00544876">
        <w:trPr>
          <w:trHeight w:val="366"/>
        </w:trPr>
        <w:tc>
          <w:tcPr>
            <w:tcW w:w="176" w:type="pct"/>
          </w:tcPr>
          <w:p w14:paraId="14519D62" w14:textId="77777777" w:rsidR="00544876" w:rsidRDefault="00544876">
            <w:pPr>
              <w:pStyle w:val="TableParagraph"/>
              <w:spacing w:line="243" w:lineRule="exact"/>
              <w:ind w:right="21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306" w:type="pct"/>
          </w:tcPr>
          <w:p w14:paraId="1A0F760C" w14:textId="30089A3D" w:rsidR="00544876" w:rsidRPr="00DD40EB" w:rsidRDefault="00544876" w:rsidP="00BB5920">
            <w:pPr>
              <w:pStyle w:val="TableParagraph"/>
              <w:ind w:left="596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87" w:type="pct"/>
          </w:tcPr>
          <w:p w14:paraId="7D039C22" w14:textId="77777777" w:rsidR="00544876" w:rsidRPr="00DD40EB" w:rsidRDefault="00544876" w:rsidP="0067108F">
            <w:pPr>
              <w:pStyle w:val="TableParagrap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05" w:type="pct"/>
          </w:tcPr>
          <w:p w14:paraId="5E305BBC" w14:textId="1AB7173F" w:rsidR="00544876" w:rsidRPr="00DD40EB" w:rsidRDefault="00544876" w:rsidP="0067108F">
            <w:pPr>
              <w:pStyle w:val="TableParagrap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2" w:type="pct"/>
          </w:tcPr>
          <w:p w14:paraId="5347DAF4" w14:textId="77777777" w:rsidR="00544876" w:rsidRPr="00DD40EB" w:rsidRDefault="00544876">
            <w:pPr>
              <w:pStyle w:val="TableParagrap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46" w:type="pct"/>
          </w:tcPr>
          <w:p w14:paraId="003C300A" w14:textId="7A6A18D7" w:rsidR="00544876" w:rsidRPr="00DD40EB" w:rsidRDefault="00544876">
            <w:pPr>
              <w:pStyle w:val="TableParagrap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9" w:type="pct"/>
          </w:tcPr>
          <w:p w14:paraId="200BA2F6" w14:textId="0BB44D62" w:rsidR="00544876" w:rsidRPr="00DD40EB" w:rsidRDefault="00544876" w:rsidP="0067108F">
            <w:pPr>
              <w:pStyle w:val="TableParagrap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44876" w14:paraId="530F208A" w14:textId="77777777" w:rsidTr="00544876">
        <w:trPr>
          <w:trHeight w:val="366"/>
        </w:trPr>
        <w:tc>
          <w:tcPr>
            <w:tcW w:w="176" w:type="pct"/>
          </w:tcPr>
          <w:p w14:paraId="0DC935A2" w14:textId="066030BE" w:rsidR="00544876" w:rsidRDefault="00544876">
            <w:pPr>
              <w:pStyle w:val="TableParagraph"/>
              <w:spacing w:line="243" w:lineRule="exact"/>
              <w:ind w:right="218"/>
              <w:jc w:val="right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306" w:type="pct"/>
          </w:tcPr>
          <w:p w14:paraId="7B1B351B" w14:textId="77A4CF27" w:rsidR="00544876" w:rsidRDefault="00544876" w:rsidP="00BB5920">
            <w:pPr>
              <w:pStyle w:val="TableParagraph"/>
              <w:ind w:left="596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87" w:type="pct"/>
          </w:tcPr>
          <w:p w14:paraId="539D0C0F" w14:textId="77777777" w:rsidR="00544876" w:rsidRDefault="00544876" w:rsidP="0067108F">
            <w:pPr>
              <w:pStyle w:val="TableParagrap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05" w:type="pct"/>
          </w:tcPr>
          <w:p w14:paraId="5DD141EC" w14:textId="0E89B2CD" w:rsidR="00544876" w:rsidRDefault="00544876" w:rsidP="0067108F">
            <w:pPr>
              <w:pStyle w:val="TableParagrap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2" w:type="pct"/>
          </w:tcPr>
          <w:p w14:paraId="674D6ACD" w14:textId="77777777" w:rsidR="00544876" w:rsidRDefault="00544876">
            <w:pPr>
              <w:pStyle w:val="TableParagrap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46" w:type="pct"/>
          </w:tcPr>
          <w:p w14:paraId="3FDAD0FA" w14:textId="06A79D62" w:rsidR="00544876" w:rsidRDefault="00544876">
            <w:pPr>
              <w:pStyle w:val="TableParagrap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9" w:type="pct"/>
          </w:tcPr>
          <w:p w14:paraId="488FE348" w14:textId="5511D3C0" w:rsidR="00544876" w:rsidRDefault="00544876" w:rsidP="0067108F">
            <w:pPr>
              <w:pStyle w:val="TableParagraph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77BA8476" w14:textId="48E2122F" w:rsidR="0006687E" w:rsidRDefault="0006687E" w:rsidP="0006687E">
      <w:pPr>
        <w:jc w:val="both"/>
        <w:rPr>
          <w:b/>
        </w:rPr>
      </w:pPr>
    </w:p>
    <w:p w14:paraId="497891FC" w14:textId="29594B0B" w:rsidR="0006687E" w:rsidRPr="00792E88" w:rsidRDefault="0006687E" w:rsidP="0006687E">
      <w:pPr>
        <w:jc w:val="both"/>
        <w:rPr>
          <w:b/>
        </w:rPr>
      </w:pPr>
    </w:p>
    <w:p w14:paraId="318558C6" w14:textId="766E3451" w:rsidR="0006687E" w:rsidRDefault="00544876" w:rsidP="0006687E">
      <w:pPr>
        <w:jc w:val="both"/>
      </w:pPr>
      <w:r>
        <w:t>Firma: ___________________________________</w:t>
      </w:r>
      <w:r w:rsidR="0006687E" w:rsidRPr="00A73E4F">
        <w:t xml:space="preserve">                 </w:t>
      </w:r>
      <w:r>
        <w:t xml:space="preserve">  </w:t>
      </w:r>
      <w:r w:rsidR="0006687E" w:rsidRPr="00A73E4F">
        <w:t xml:space="preserve"> Fecha entrega </w:t>
      </w:r>
      <w:r w:rsidRPr="00A73E4F">
        <w:t>solicitud:</w:t>
      </w:r>
      <w:r>
        <w:t xml:space="preserve"> _____________________________</w:t>
      </w:r>
    </w:p>
    <w:p w14:paraId="63AB70CE" w14:textId="614616C6" w:rsidR="0006687E" w:rsidRDefault="00544876" w:rsidP="0006687E">
      <w:pPr>
        <w:jc w:val="both"/>
      </w:pPr>
      <w:r>
        <w:t xml:space="preserve">            Funcionario/a Solicitante</w:t>
      </w:r>
    </w:p>
    <w:p w14:paraId="4313769D" w14:textId="6D131CB3" w:rsidR="0006687E" w:rsidRDefault="0006687E" w:rsidP="0006687E">
      <w:pPr>
        <w:jc w:val="both"/>
      </w:pPr>
    </w:p>
    <w:tbl>
      <w:tblPr>
        <w:tblStyle w:val="Tablaconcuadrcula"/>
        <w:tblW w:w="0" w:type="auto"/>
        <w:tblInd w:w="5524" w:type="dxa"/>
        <w:tblLook w:val="04A0" w:firstRow="1" w:lastRow="0" w:firstColumn="1" w:lastColumn="0" w:noHBand="0" w:noVBand="1"/>
      </w:tblPr>
      <w:tblGrid>
        <w:gridCol w:w="5266"/>
      </w:tblGrid>
      <w:tr w:rsidR="0006687E" w14:paraId="2746D9B9" w14:textId="77777777" w:rsidTr="00B901CA">
        <w:tc>
          <w:tcPr>
            <w:tcW w:w="5266" w:type="dxa"/>
          </w:tcPr>
          <w:p w14:paraId="5CBA2E77" w14:textId="77777777" w:rsidR="0006687E" w:rsidRDefault="0006687E" w:rsidP="00B901CA">
            <w:pPr>
              <w:jc w:val="both"/>
            </w:pPr>
          </w:p>
          <w:p w14:paraId="6D95655E" w14:textId="77777777" w:rsidR="0006687E" w:rsidRDefault="0006687E" w:rsidP="00B901CA">
            <w:pPr>
              <w:jc w:val="both"/>
            </w:pPr>
          </w:p>
          <w:p w14:paraId="175EB4B2" w14:textId="253170C4" w:rsidR="0006687E" w:rsidRPr="00273D54" w:rsidRDefault="00544876" w:rsidP="00B901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Vo. Bo. Subdirección de Bienestar</w:t>
            </w:r>
            <w:r w:rsidR="0006687E" w:rsidRPr="00273D54">
              <w:rPr>
                <w:b/>
                <w:sz w:val="20"/>
                <w:szCs w:val="20"/>
              </w:rPr>
              <w:t xml:space="preserve"> Universitario</w:t>
            </w:r>
          </w:p>
        </w:tc>
      </w:tr>
    </w:tbl>
    <w:p w14:paraId="641B4581" w14:textId="77912F99" w:rsidR="0006687E" w:rsidRPr="0006687E" w:rsidRDefault="0006687E" w:rsidP="003F1988">
      <w:pPr>
        <w:jc w:val="both"/>
        <w:rPr>
          <w:b/>
          <w:i/>
          <w:sz w:val="16"/>
          <w:szCs w:val="16"/>
        </w:rPr>
      </w:pPr>
    </w:p>
    <w:sectPr w:rsidR="0006687E" w:rsidRPr="0006687E" w:rsidSect="0006687E">
      <w:headerReference w:type="default" r:id="rId14"/>
      <w:footerReference w:type="default" r:id="rId15"/>
      <w:pgSz w:w="12242" w:h="18722" w:code="14"/>
      <w:pgMar w:top="1560" w:right="238" w:bottom="1134" w:left="851" w:header="720" w:footer="3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385C1" w14:textId="77777777" w:rsidR="003B3061" w:rsidRDefault="003B3061" w:rsidP="00914A3F">
      <w:r>
        <w:separator/>
      </w:r>
    </w:p>
  </w:endnote>
  <w:endnote w:type="continuationSeparator" w:id="0">
    <w:p w14:paraId="6DBE2694" w14:textId="77777777" w:rsidR="003B3061" w:rsidRDefault="003B3061" w:rsidP="00914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1E060" w14:textId="77777777" w:rsidR="0006687E" w:rsidRDefault="0006687E" w:rsidP="0006687E">
    <w:pPr>
      <w:pStyle w:val="Piedepgina"/>
      <w:tabs>
        <w:tab w:val="clear" w:pos="4419"/>
        <w:tab w:val="clear" w:pos="8838"/>
        <w:tab w:val="center" w:pos="9356"/>
      </w:tabs>
      <w:ind w:right="521"/>
      <w:jc w:val="right"/>
      <w:rPr>
        <w:rFonts w:asciiTheme="minorHAnsi" w:hAnsiTheme="minorHAnsi" w:cstheme="minorHAnsi"/>
        <w:b/>
        <w:bCs/>
        <w:sz w:val="20"/>
        <w:szCs w:val="20"/>
      </w:rPr>
    </w:pPr>
    <w:r>
      <w:rPr>
        <w:noProof/>
        <w:lang w:val="es-CO" w:eastAsia="es-CO" w:bidi="ar-SA"/>
      </w:rPr>
      <w:drawing>
        <wp:anchor distT="0" distB="0" distL="114300" distR="114300" simplePos="0" relativeHeight="251660288" behindDoc="1" locked="0" layoutInCell="1" allowOverlap="1" wp14:anchorId="78D9CCFA" wp14:editId="569983D0">
          <wp:simplePos x="0" y="0"/>
          <wp:positionH relativeFrom="margin">
            <wp:posOffset>0</wp:posOffset>
          </wp:positionH>
          <wp:positionV relativeFrom="paragraph">
            <wp:posOffset>128905</wp:posOffset>
          </wp:positionV>
          <wp:extent cx="1136650" cy="758825"/>
          <wp:effectExtent l="0" t="0" r="6350" b="3175"/>
          <wp:wrapNone/>
          <wp:docPr id="67" name="Imagen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RTIFICADOS ICONTEC 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650" cy="75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/>
        <w:bCs/>
        <w:noProof/>
        <w:sz w:val="20"/>
        <w:szCs w:val="20"/>
        <w:lang w:val="es-CO" w:eastAsia="es-CO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62991A" wp14:editId="139872C8">
              <wp:simplePos x="0" y="0"/>
              <wp:positionH relativeFrom="column">
                <wp:posOffset>-3810</wp:posOffset>
              </wp:positionH>
              <wp:positionV relativeFrom="paragraph">
                <wp:posOffset>71755</wp:posOffset>
              </wp:positionV>
              <wp:extent cx="5905500" cy="0"/>
              <wp:effectExtent l="0" t="0" r="19050" b="1905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67F9970" id="Conector recto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.65pt" to="464.7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" strokecolor="#94b64e [3046]"/>
          </w:pict>
        </mc:Fallback>
      </mc:AlternateContent>
    </w:r>
    <w:r>
      <w:rPr>
        <w:rFonts w:asciiTheme="minorHAnsi" w:hAnsiTheme="minorHAnsi" w:cstheme="minorHAnsi"/>
        <w:b/>
        <w:bCs/>
        <w:sz w:val="20"/>
        <w:szCs w:val="20"/>
      </w:rPr>
      <w:t xml:space="preserve"> </w:t>
    </w:r>
  </w:p>
  <w:p w14:paraId="57F98556" w14:textId="77777777" w:rsidR="0006687E" w:rsidRPr="009243EF" w:rsidRDefault="0006687E" w:rsidP="0006687E">
    <w:pPr>
      <w:pStyle w:val="Piedepgina"/>
      <w:tabs>
        <w:tab w:val="clear" w:pos="4419"/>
        <w:tab w:val="clear" w:pos="8838"/>
        <w:tab w:val="center" w:pos="9356"/>
      </w:tabs>
      <w:ind w:right="521"/>
      <w:jc w:val="right"/>
      <w:rPr>
        <w:rFonts w:asciiTheme="minorHAnsi" w:hAnsiTheme="minorHAnsi" w:cstheme="minorHAnsi"/>
        <w:b/>
        <w:bCs/>
        <w:sz w:val="20"/>
        <w:szCs w:val="20"/>
      </w:rPr>
    </w:pPr>
    <w:r w:rsidRPr="009243EF">
      <w:rPr>
        <w:rFonts w:asciiTheme="minorHAnsi" w:hAnsiTheme="minorHAnsi" w:cstheme="minorHAnsi"/>
        <w:b/>
        <w:bCs/>
        <w:sz w:val="20"/>
        <w:szCs w:val="20"/>
      </w:rPr>
      <w:t>Sede principal: Calle 28 No. 5B–02 - PBX. 2 41 88 00</w:t>
    </w:r>
  </w:p>
  <w:p w14:paraId="1A7D1281" w14:textId="77777777" w:rsidR="0006687E" w:rsidRPr="009243EF" w:rsidRDefault="0006687E" w:rsidP="0006687E">
    <w:pPr>
      <w:pStyle w:val="Piedepgina"/>
      <w:tabs>
        <w:tab w:val="clear" w:pos="4419"/>
        <w:tab w:val="clear" w:pos="8838"/>
        <w:tab w:val="center" w:pos="9356"/>
      </w:tabs>
      <w:ind w:right="521"/>
      <w:jc w:val="right"/>
      <w:rPr>
        <w:rFonts w:asciiTheme="minorHAnsi" w:hAnsiTheme="minorHAnsi" w:cstheme="minorHAnsi"/>
        <w:b/>
        <w:bCs/>
        <w:sz w:val="20"/>
        <w:szCs w:val="20"/>
      </w:rPr>
    </w:pPr>
    <w:r w:rsidRPr="009243EF">
      <w:rPr>
        <w:rFonts w:asciiTheme="minorHAnsi" w:hAnsiTheme="minorHAnsi" w:cstheme="minorHAnsi"/>
        <w:b/>
        <w:bCs/>
        <w:sz w:val="20"/>
        <w:szCs w:val="20"/>
      </w:rPr>
      <w:t>Teléfono: 2 82 57 16 - Línea Gratuita</w:t>
    </w:r>
    <w:r w:rsidRPr="009243EF">
      <w:rPr>
        <w:rFonts w:asciiTheme="minorHAnsi" w:hAnsiTheme="minorHAnsi" w:cstheme="minorHAnsi"/>
        <w:b/>
        <w:sz w:val="20"/>
        <w:szCs w:val="20"/>
      </w:rPr>
      <w:t xml:space="preserve"> </w:t>
    </w:r>
    <w:r w:rsidRPr="009243EF">
      <w:rPr>
        <w:rFonts w:asciiTheme="minorHAnsi" w:hAnsiTheme="minorHAnsi" w:cstheme="minorHAnsi"/>
        <w:b/>
        <w:bCs/>
        <w:sz w:val="20"/>
        <w:szCs w:val="20"/>
      </w:rPr>
      <w:t>018000113044</w:t>
    </w:r>
  </w:p>
  <w:p w14:paraId="4B3BA5AC" w14:textId="77777777" w:rsidR="0006687E" w:rsidRPr="009243EF" w:rsidRDefault="003B3061" w:rsidP="0006687E">
    <w:pPr>
      <w:pStyle w:val="Piedepgina"/>
      <w:tabs>
        <w:tab w:val="clear" w:pos="4419"/>
        <w:tab w:val="clear" w:pos="8838"/>
        <w:tab w:val="center" w:pos="9356"/>
      </w:tabs>
      <w:ind w:right="521"/>
      <w:jc w:val="right"/>
      <w:rPr>
        <w:rFonts w:asciiTheme="minorHAnsi" w:hAnsiTheme="minorHAnsi" w:cstheme="minorHAnsi"/>
        <w:b/>
        <w:bCs/>
        <w:sz w:val="20"/>
        <w:szCs w:val="20"/>
      </w:rPr>
    </w:pPr>
    <w:hyperlink r:id="rId2" w:history="1">
      <w:r w:rsidR="0006687E" w:rsidRPr="009243EF">
        <w:rPr>
          <w:rFonts w:asciiTheme="minorHAnsi" w:hAnsiTheme="minorHAnsi" w:cstheme="minorHAnsi"/>
          <w:b/>
          <w:sz w:val="20"/>
          <w:szCs w:val="20"/>
        </w:rPr>
        <w:t>www.unicolmayor.edu.co</w:t>
      </w:r>
    </w:hyperlink>
    <w:r w:rsidR="0006687E" w:rsidRPr="009243EF">
      <w:rPr>
        <w:rFonts w:asciiTheme="minorHAnsi" w:hAnsiTheme="minorHAnsi" w:cstheme="minorHAnsi"/>
        <w:b/>
        <w:sz w:val="20"/>
        <w:szCs w:val="20"/>
      </w:rPr>
      <w:t xml:space="preserve"> -</w:t>
    </w:r>
    <w:r w:rsidR="0006687E" w:rsidRPr="009243EF">
      <w:rPr>
        <w:rFonts w:asciiTheme="minorHAnsi" w:hAnsiTheme="minorHAnsi" w:cstheme="minorHAnsi"/>
        <w:b/>
        <w:bCs/>
        <w:sz w:val="20"/>
        <w:szCs w:val="20"/>
      </w:rPr>
      <w:t xml:space="preserve"> contacto@unicolmayor.edu.co</w:t>
    </w:r>
  </w:p>
  <w:p w14:paraId="4A4F83E9" w14:textId="77777777" w:rsidR="0006687E" w:rsidRDefault="0006687E" w:rsidP="0006687E">
    <w:pPr>
      <w:pStyle w:val="Piedepgina"/>
      <w:tabs>
        <w:tab w:val="clear" w:pos="4419"/>
        <w:tab w:val="clear" w:pos="8838"/>
        <w:tab w:val="center" w:pos="9356"/>
      </w:tabs>
      <w:ind w:right="521"/>
      <w:jc w:val="right"/>
      <w:rPr>
        <w:rFonts w:asciiTheme="minorHAnsi" w:hAnsiTheme="minorHAnsi" w:cstheme="minorHAnsi"/>
        <w:b/>
        <w:sz w:val="20"/>
        <w:szCs w:val="20"/>
      </w:rPr>
    </w:pPr>
    <w:r w:rsidRPr="009243EF">
      <w:rPr>
        <w:rFonts w:asciiTheme="minorHAnsi" w:hAnsiTheme="minorHAnsi" w:cstheme="minorHAnsi"/>
        <w:b/>
        <w:bCs/>
        <w:sz w:val="20"/>
        <w:szCs w:val="20"/>
      </w:rPr>
      <w:t xml:space="preserve">NIT: 800144829-9 - </w:t>
    </w:r>
    <w:r w:rsidRPr="009243EF">
      <w:rPr>
        <w:rFonts w:asciiTheme="minorHAnsi" w:hAnsiTheme="minorHAnsi" w:cstheme="minorHAnsi"/>
        <w:b/>
        <w:sz w:val="20"/>
        <w:szCs w:val="20"/>
      </w:rPr>
      <w:t xml:space="preserve">Bogotá D.C., </w:t>
    </w:r>
    <w:r>
      <w:rPr>
        <w:rFonts w:asciiTheme="minorHAnsi" w:hAnsiTheme="minorHAnsi" w:cstheme="minorHAnsi"/>
        <w:b/>
        <w:sz w:val="20"/>
        <w:szCs w:val="20"/>
      </w:rPr>
      <w:t>C</w:t>
    </w:r>
    <w:r w:rsidRPr="009243EF">
      <w:rPr>
        <w:rFonts w:asciiTheme="minorHAnsi" w:hAnsiTheme="minorHAnsi" w:cstheme="minorHAnsi"/>
        <w:b/>
        <w:sz w:val="20"/>
        <w:szCs w:val="20"/>
      </w:rPr>
      <w:t>olombia</w:t>
    </w:r>
  </w:p>
  <w:p w14:paraId="678465F9" w14:textId="77777777" w:rsidR="0006687E" w:rsidRDefault="0006687E" w:rsidP="0006687E">
    <w:pPr>
      <w:pStyle w:val="Piedepgina"/>
      <w:tabs>
        <w:tab w:val="clear" w:pos="4419"/>
        <w:tab w:val="clear" w:pos="8838"/>
        <w:tab w:val="center" w:pos="9356"/>
      </w:tabs>
      <w:ind w:right="521"/>
      <w:rPr>
        <w:rFonts w:asciiTheme="minorHAnsi" w:hAnsiTheme="minorHAnsi" w:cstheme="minorHAnsi"/>
        <w:b/>
        <w:bCs/>
        <w:sz w:val="20"/>
        <w:szCs w:val="20"/>
      </w:rPr>
    </w:pPr>
  </w:p>
  <w:p w14:paraId="5D48E39D" w14:textId="77777777" w:rsidR="0006687E" w:rsidRDefault="000668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E8A58" w14:textId="77777777" w:rsidR="003B3061" w:rsidRDefault="003B3061" w:rsidP="00914A3F">
      <w:r>
        <w:separator/>
      </w:r>
    </w:p>
  </w:footnote>
  <w:footnote w:type="continuationSeparator" w:id="0">
    <w:p w14:paraId="773ECFFE" w14:textId="77777777" w:rsidR="003B3061" w:rsidRDefault="003B3061" w:rsidP="00914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8B5FD" w14:textId="77777777" w:rsidR="0006687E" w:rsidRDefault="0006687E" w:rsidP="0006687E">
    <w:pPr>
      <w:pStyle w:val="Encabezado"/>
      <w:jc w:val="center"/>
    </w:pPr>
    <w:r>
      <w:rPr>
        <w:noProof/>
        <w:lang w:val="es-CO" w:eastAsia="es-CO" w:bidi="ar-SA"/>
      </w:rPr>
      <w:drawing>
        <wp:inline distT="0" distB="0" distL="0" distR="0" wp14:anchorId="51A7AA97" wp14:editId="28484DB4">
          <wp:extent cx="3362325" cy="1190625"/>
          <wp:effectExtent l="0" t="0" r="9525" b="9525"/>
          <wp:docPr id="66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04CC1"/>
    <w:multiLevelType w:val="hybridMultilevel"/>
    <w:tmpl w:val="A1C6B300"/>
    <w:lvl w:ilvl="0" w:tplc="AC3C0F0A">
      <w:start w:val="1"/>
      <w:numFmt w:val="decimal"/>
      <w:lvlText w:val="%1."/>
      <w:lvlJc w:val="left"/>
      <w:pPr>
        <w:ind w:left="824" w:hanging="360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4A6EBEEE">
      <w:numFmt w:val="bullet"/>
      <w:lvlText w:val=""/>
      <w:lvlJc w:val="left"/>
      <w:pPr>
        <w:ind w:left="1098" w:hanging="286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2" w:tplc="545015BA">
      <w:numFmt w:val="bullet"/>
      <w:lvlText w:val="•"/>
      <w:lvlJc w:val="left"/>
      <w:pPr>
        <w:ind w:left="2215" w:hanging="286"/>
      </w:pPr>
      <w:rPr>
        <w:rFonts w:hint="default"/>
        <w:lang w:val="es-ES" w:eastAsia="es-ES" w:bidi="es-ES"/>
      </w:rPr>
    </w:lvl>
    <w:lvl w:ilvl="3" w:tplc="D972A766">
      <w:numFmt w:val="bullet"/>
      <w:lvlText w:val="•"/>
      <w:lvlJc w:val="left"/>
      <w:pPr>
        <w:ind w:left="3331" w:hanging="286"/>
      </w:pPr>
      <w:rPr>
        <w:rFonts w:hint="default"/>
        <w:lang w:val="es-ES" w:eastAsia="es-ES" w:bidi="es-ES"/>
      </w:rPr>
    </w:lvl>
    <w:lvl w:ilvl="4" w:tplc="5DD08BE0">
      <w:numFmt w:val="bullet"/>
      <w:lvlText w:val="•"/>
      <w:lvlJc w:val="left"/>
      <w:pPr>
        <w:ind w:left="4447" w:hanging="286"/>
      </w:pPr>
      <w:rPr>
        <w:rFonts w:hint="default"/>
        <w:lang w:val="es-ES" w:eastAsia="es-ES" w:bidi="es-ES"/>
      </w:rPr>
    </w:lvl>
    <w:lvl w:ilvl="5" w:tplc="9E50CF06">
      <w:numFmt w:val="bullet"/>
      <w:lvlText w:val="•"/>
      <w:lvlJc w:val="left"/>
      <w:pPr>
        <w:ind w:left="5563" w:hanging="286"/>
      </w:pPr>
      <w:rPr>
        <w:rFonts w:hint="default"/>
        <w:lang w:val="es-ES" w:eastAsia="es-ES" w:bidi="es-ES"/>
      </w:rPr>
    </w:lvl>
    <w:lvl w:ilvl="6" w:tplc="D848BCDA">
      <w:numFmt w:val="bullet"/>
      <w:lvlText w:val="•"/>
      <w:lvlJc w:val="left"/>
      <w:pPr>
        <w:ind w:left="6679" w:hanging="286"/>
      </w:pPr>
      <w:rPr>
        <w:rFonts w:hint="default"/>
        <w:lang w:val="es-ES" w:eastAsia="es-ES" w:bidi="es-ES"/>
      </w:rPr>
    </w:lvl>
    <w:lvl w:ilvl="7" w:tplc="A1967160">
      <w:numFmt w:val="bullet"/>
      <w:lvlText w:val="•"/>
      <w:lvlJc w:val="left"/>
      <w:pPr>
        <w:ind w:left="7794" w:hanging="286"/>
      </w:pPr>
      <w:rPr>
        <w:rFonts w:hint="default"/>
        <w:lang w:val="es-ES" w:eastAsia="es-ES" w:bidi="es-ES"/>
      </w:rPr>
    </w:lvl>
    <w:lvl w:ilvl="8" w:tplc="D7AA3516">
      <w:numFmt w:val="bullet"/>
      <w:lvlText w:val="•"/>
      <w:lvlJc w:val="left"/>
      <w:pPr>
        <w:ind w:left="8910" w:hanging="286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9C"/>
    <w:rsid w:val="00033571"/>
    <w:rsid w:val="000438D4"/>
    <w:rsid w:val="00047A68"/>
    <w:rsid w:val="0006687E"/>
    <w:rsid w:val="001071BD"/>
    <w:rsid w:val="00113EC9"/>
    <w:rsid w:val="00132343"/>
    <w:rsid w:val="001769AD"/>
    <w:rsid w:val="001D1893"/>
    <w:rsid w:val="00251A14"/>
    <w:rsid w:val="002B0948"/>
    <w:rsid w:val="002C0535"/>
    <w:rsid w:val="00307FD6"/>
    <w:rsid w:val="0035189C"/>
    <w:rsid w:val="003B3061"/>
    <w:rsid w:val="003F1988"/>
    <w:rsid w:val="0047788D"/>
    <w:rsid w:val="00480E72"/>
    <w:rsid w:val="004B11E1"/>
    <w:rsid w:val="00505C83"/>
    <w:rsid w:val="005156E8"/>
    <w:rsid w:val="00544876"/>
    <w:rsid w:val="005A4AD8"/>
    <w:rsid w:val="005C5132"/>
    <w:rsid w:val="005F438C"/>
    <w:rsid w:val="0060591D"/>
    <w:rsid w:val="006211A3"/>
    <w:rsid w:val="0067108F"/>
    <w:rsid w:val="006724D6"/>
    <w:rsid w:val="006C21BD"/>
    <w:rsid w:val="006D2A92"/>
    <w:rsid w:val="00710A45"/>
    <w:rsid w:val="007773E7"/>
    <w:rsid w:val="007D78EF"/>
    <w:rsid w:val="008E4046"/>
    <w:rsid w:val="008F4EF6"/>
    <w:rsid w:val="00914A3F"/>
    <w:rsid w:val="0093123B"/>
    <w:rsid w:val="00972FB2"/>
    <w:rsid w:val="00982BF5"/>
    <w:rsid w:val="009B3A9D"/>
    <w:rsid w:val="009C16E8"/>
    <w:rsid w:val="009D5243"/>
    <w:rsid w:val="00A16630"/>
    <w:rsid w:val="00A27901"/>
    <w:rsid w:val="00A7195F"/>
    <w:rsid w:val="00AA63CC"/>
    <w:rsid w:val="00AF4594"/>
    <w:rsid w:val="00B656ED"/>
    <w:rsid w:val="00B71B87"/>
    <w:rsid w:val="00B90431"/>
    <w:rsid w:val="00BB5920"/>
    <w:rsid w:val="00C117A7"/>
    <w:rsid w:val="00C14A3C"/>
    <w:rsid w:val="00C27552"/>
    <w:rsid w:val="00C33F31"/>
    <w:rsid w:val="00CE19CA"/>
    <w:rsid w:val="00CF13A6"/>
    <w:rsid w:val="00D503F8"/>
    <w:rsid w:val="00D51653"/>
    <w:rsid w:val="00DD40EB"/>
    <w:rsid w:val="00DE0E94"/>
    <w:rsid w:val="00DF073B"/>
    <w:rsid w:val="00E05F36"/>
    <w:rsid w:val="00E10B53"/>
    <w:rsid w:val="00E35299"/>
    <w:rsid w:val="00E90813"/>
    <w:rsid w:val="00F217A7"/>
    <w:rsid w:val="00FB3CC7"/>
    <w:rsid w:val="00FD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011F8B1"/>
  <w15:docId w15:val="{9D5B8415-FD9F-44B6-8AA8-37DCAB48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"/>
      <w:ind w:left="2597" w:right="3101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spacing w:before="1"/>
      <w:ind w:left="824" w:hanging="359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98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9"/>
      <w:ind w:left="1098" w:hanging="285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1071B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1BD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914A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4A3F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nhideWhenUsed/>
    <w:rsid w:val="00914A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A3F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5F438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F438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06687E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E0E94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9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ouniv@unicolmayor.edu.co" TargetMode="External"/><Relationship Id="rId13" Type="http://schemas.openxmlformats.org/officeDocument/2006/relationships/hyperlink" Target="mailto:mediouniv@unicolmayor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ediouniv@unicolmayor.edu.c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aniera@unicolmayor.edu.c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financiera@unicolmayor.edu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diouniv@unicolmayor.edu.co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colmayor.edu.co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60423-422A-48E7-A489-7EF41DAF7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1055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BINGO</dc:creator>
  <cp:lastModifiedBy>Sala Medio Universitario</cp:lastModifiedBy>
  <cp:revision>2</cp:revision>
  <cp:lastPrinted>2023-03-21T19:42:00Z</cp:lastPrinted>
  <dcterms:created xsi:type="dcterms:W3CDTF">2023-03-22T15:43:00Z</dcterms:created>
  <dcterms:modified xsi:type="dcterms:W3CDTF">2023-03-22T15:43:00Z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2017-05-17T00:00:00Z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2018-10-16T00:00:00Z</vt:filetime>
  </property>
</Properties>
</file>